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C440" w14:textId="25A04F10" w:rsidR="00AF63CC" w:rsidRPr="002A57A4" w:rsidRDefault="000F6B82" w:rsidP="000F6B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57A4">
        <w:rPr>
          <w:rFonts w:ascii="Times New Roman" w:hAnsi="Times New Roman" w:cs="Times New Roman"/>
          <w:b/>
          <w:bCs/>
          <w:sz w:val="28"/>
          <w:szCs w:val="28"/>
          <w:lang w:val="en-US"/>
        </w:rPr>
        <w:t>Kazpatent</w:t>
      </w:r>
      <w:proofErr w:type="spellEnd"/>
      <w:r w:rsidRPr="002A57A4">
        <w:rPr>
          <w:rFonts w:ascii="Times New Roman" w:hAnsi="Times New Roman" w:cs="Times New Roman"/>
          <w:b/>
          <w:bCs/>
          <w:sz w:val="28"/>
          <w:szCs w:val="28"/>
        </w:rPr>
        <w:t xml:space="preserve"> (Национальный институт интеллектуальной собственности)</w:t>
      </w:r>
    </w:p>
    <w:p w14:paraId="1205ED09" w14:textId="77777777" w:rsidR="002A57A4" w:rsidRPr="000F6B82" w:rsidRDefault="002A57A4" w:rsidP="000F6B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09CCEE8" w14:textId="6ACCBFBE" w:rsidR="000F6B82" w:rsidRDefault="000F6B82" w:rsidP="002A5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институт интеллектуальной собственности</w:t>
      </w:r>
      <w:r w:rsidRPr="000F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Казахстан </w:t>
      </w:r>
      <w:r w:rsidRPr="000F6B82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истории национальной системы интеллектуальной собственности, формирование которой происходило одновременно с укреплением независимости Республики Казахстан. </w:t>
      </w:r>
    </w:p>
    <w:p w14:paraId="4BE4D854" w14:textId="5B208557" w:rsidR="000F6B82" w:rsidRDefault="000F6B82" w:rsidP="002A5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Kazpatent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начинается с 23 июня 1992 года с указа Президента РК №</w:t>
      </w:r>
      <w:r w:rsidR="001D659C">
        <w:rPr>
          <w:rFonts w:ascii="Times New Roman" w:hAnsi="Times New Roman" w:cs="Times New Roman"/>
          <w:sz w:val="28"/>
          <w:szCs w:val="28"/>
        </w:rPr>
        <w:t xml:space="preserve">806 «О Национальном патентном ведомстве при Кабинете Министров Республики Казахстан», цель которого явилось создание государственной системы по охране объектов промышленной собственности, создание единой структуры патентов, выдачи охранных документов на изобретения, </w:t>
      </w:r>
      <w:r w:rsidR="001D659C" w:rsidRPr="001D659C">
        <w:rPr>
          <w:rFonts w:ascii="Times New Roman" w:hAnsi="Times New Roman" w:cs="Times New Roman"/>
          <w:sz w:val="28"/>
          <w:szCs w:val="28"/>
        </w:rPr>
        <w:t>промышленные образцы, товарные знаки и другие объекты промышленной собственности, устранения препятствий развитию предпринимательства, распространению передовой технологии, товаров и услуг</w:t>
      </w:r>
      <w:r w:rsidR="001D659C">
        <w:rPr>
          <w:rFonts w:ascii="Times New Roman" w:hAnsi="Times New Roman" w:cs="Times New Roman"/>
          <w:sz w:val="28"/>
          <w:szCs w:val="28"/>
        </w:rPr>
        <w:t xml:space="preserve"> с созданием </w:t>
      </w:r>
      <w:r w:rsidR="001D659C">
        <w:rPr>
          <w:rFonts w:ascii="Times New Roman" w:hAnsi="Times New Roman" w:cs="Times New Roman"/>
          <w:sz w:val="28"/>
          <w:szCs w:val="28"/>
        </w:rPr>
        <w:t>Национальном патентном ведомстве при Кабинете Министров Республики Казахстан</w:t>
      </w:r>
      <w:r w:rsidR="001D659C">
        <w:rPr>
          <w:rFonts w:ascii="Times New Roman" w:hAnsi="Times New Roman" w:cs="Times New Roman"/>
          <w:sz w:val="28"/>
          <w:szCs w:val="28"/>
        </w:rPr>
        <w:t>.</w:t>
      </w:r>
    </w:p>
    <w:p w14:paraId="39A8CC97" w14:textId="77777777" w:rsidR="002A57A4" w:rsidRPr="002A57A4" w:rsidRDefault="001D659C" w:rsidP="002A5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Kazpatent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партнером ВОИС – </w:t>
      </w:r>
      <w:r w:rsidR="002A57A4" w:rsidRPr="002A57A4">
        <w:rPr>
          <w:rFonts w:ascii="Times New Roman" w:hAnsi="Times New Roman" w:cs="Times New Roman"/>
          <w:sz w:val="28"/>
          <w:szCs w:val="28"/>
        </w:rPr>
        <w:t>Всемирная организация интеллектуальной собственности (ВОИС) – это глобальный форум, занимающийся вопросами политики, укрепления сотрудничества, предоставления услуг и информации в области интеллектуальной собственности. ВОИС является самофинансируемым учреждением системы Организации Объединенных Наций и насчитывает 193 государства-члена.</w:t>
      </w:r>
    </w:p>
    <w:p w14:paraId="1BBD9426" w14:textId="24B711E8" w:rsidR="002A57A4" w:rsidRPr="002A57A4" w:rsidRDefault="002A57A4" w:rsidP="002A5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7A4">
        <w:rPr>
          <w:rFonts w:ascii="Times New Roman" w:hAnsi="Times New Roman" w:cs="Times New Roman"/>
          <w:sz w:val="28"/>
          <w:szCs w:val="28"/>
        </w:rPr>
        <w:t>Цель ВОИС – возглавить работу по формированию сбалансированной и эффективной системы интеллектуальной собственности (ИС), создающей условия для инноваций и творчества на благо всех и каждого. Полномочия, процедуры и принципы функционирования руководящих органов изложены в Конвенции ВОИС, на основании которой в 1967 г. была учреждена Организация.</w:t>
      </w:r>
      <w:r>
        <w:rPr>
          <w:rFonts w:ascii="Times New Roman" w:hAnsi="Times New Roman" w:cs="Times New Roman"/>
          <w:sz w:val="28"/>
          <w:szCs w:val="28"/>
        </w:rPr>
        <w:t xml:space="preserve"> ВОИС создана в 1967 году, в её члены входят 193 государства. Располагается штаб-квартира ВОИС в городе Женева, Швейцария</w:t>
      </w:r>
      <w:r w:rsidR="00CB185C">
        <w:rPr>
          <w:rFonts w:ascii="Times New Roman" w:hAnsi="Times New Roman" w:cs="Times New Roman"/>
          <w:sz w:val="28"/>
          <w:szCs w:val="28"/>
        </w:rPr>
        <w:t>.</w:t>
      </w:r>
    </w:p>
    <w:p w14:paraId="09A8521F" w14:textId="75C195A3" w:rsidR="001D659C" w:rsidRPr="001D659C" w:rsidRDefault="00CB185C" w:rsidP="002A57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эгидой ВОИС создана сеть Центров поддержки технологий и инноваций (ЦПТИ). Такой центр был создан при Казахской академии спорта и туризма в 2024 году. Руководителем ЦПТИ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кандидат технических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Кенжебекова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D659C" w:rsidRPr="001D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82"/>
    <w:rsid w:val="000F6B82"/>
    <w:rsid w:val="001D659C"/>
    <w:rsid w:val="002A57A4"/>
    <w:rsid w:val="00AF63CC"/>
    <w:rsid w:val="00C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224B"/>
  <w15:chartTrackingRefBased/>
  <w15:docId w15:val="{F09617FF-20A4-4AE2-84AF-17EC8F0F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Галамат Абдымомынов</dc:creator>
  <cp:keywords/>
  <dc:description/>
  <cp:lastModifiedBy>Галамат Абдымомынов</cp:lastModifiedBy>
  <cp:revision>1</cp:revision>
  <dcterms:created xsi:type="dcterms:W3CDTF">2026-06-29T05:02:00Z</dcterms:created>
  <dcterms:modified xsi:type="dcterms:W3CDTF">2026-06-29T06:22:00Z</dcterms:modified>
</cp:coreProperties>
</file>