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5067"/>
        <w:gridCol w:w="2306"/>
      </w:tblGrid>
      <w:tr w:rsidR="00626FBE" w:rsidRPr="006B0B54" w14:paraId="05459FE8" w14:textId="77777777" w:rsidTr="00F74B7B">
        <w:tc>
          <w:tcPr>
            <w:tcW w:w="1144" w:type="pct"/>
            <w:vAlign w:val="center"/>
          </w:tcPr>
          <w:p w14:paraId="3B44D73B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A2EDA" wp14:editId="3AD43BC9">
                  <wp:extent cx="1212215" cy="12573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КазАСТ 20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75" cy="128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pct"/>
          </w:tcPr>
          <w:p w14:paraId="5B01B51E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14:paraId="6B8E3310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  <w:p w14:paraId="4949CD9F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21A50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АССОЦИАЦИЯ</w:t>
            </w:r>
          </w:p>
          <w:p w14:paraId="619848D3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УНИВЕРСИТЕТОВ ФИЗИЧЕСКОЙ</w:t>
            </w:r>
          </w:p>
          <w:p w14:paraId="2A2EB7B9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 И СПОРТА</w:t>
            </w:r>
          </w:p>
          <w:p w14:paraId="5D4AEB5A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33CFE9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КАЗАХСКАЯ АКАДЕМИЯ СПОРТА И</w:t>
            </w:r>
          </w:p>
          <w:p w14:paraId="44BBECEB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54">
              <w:rPr>
                <w:rFonts w:ascii="Times New Roman" w:hAnsi="Times New Roman" w:cs="Times New Roman"/>
                <w:b/>
                <w:sz w:val="28"/>
                <w:szCs w:val="28"/>
              </w:rPr>
              <w:t>ТУРИЗМА</w:t>
            </w:r>
          </w:p>
          <w:p w14:paraId="787CD3F3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67DC16A6" w14:textId="77777777" w:rsidR="00626FBE" w:rsidRPr="006B0B54" w:rsidRDefault="002A6F6B" w:rsidP="008D37A8">
            <w:pPr>
              <w:jc w:val="center"/>
              <w:rPr>
                <w:sz w:val="28"/>
                <w:szCs w:val="28"/>
              </w:rPr>
            </w:pPr>
            <w:r w:rsidRPr="006B0B5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658A5" wp14:editId="3D83AED9">
                  <wp:extent cx="1314450" cy="1257300"/>
                  <wp:effectExtent l="0" t="0" r="0" b="0"/>
                  <wp:docPr id="3" name="Рисунок 1" descr="C:\Users\Downloads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wnloads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DC470" w14:textId="77777777" w:rsidR="00626FBE" w:rsidRPr="006B0B54" w:rsidRDefault="00626FBE" w:rsidP="008D37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1448FE" w14:textId="77777777" w:rsidR="00626FBE" w:rsidRPr="006B0B54" w:rsidRDefault="00626FBE" w:rsidP="008D37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412913" w14:textId="77777777" w:rsidR="00626FBE" w:rsidRPr="006B0B54" w:rsidRDefault="00626FBE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5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2D18E9A" w14:textId="77777777" w:rsidR="00626FBE" w:rsidRPr="006B0B54" w:rsidRDefault="00626FBE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87578" w14:textId="77777777" w:rsidR="00626FBE" w:rsidRPr="006B0B54" w:rsidRDefault="00626FBE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5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689F8064" w14:textId="77777777" w:rsidR="007D7F0B" w:rsidRPr="006B0B54" w:rsidRDefault="007D7F0B" w:rsidP="008D37A8">
      <w:pPr>
        <w:pStyle w:val="a3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4A0D69A6" w14:textId="77777777" w:rsidR="00B16BA9" w:rsidRDefault="008D37A8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37A8">
        <w:rPr>
          <w:rFonts w:ascii="Times New Roman" w:hAnsi="Times New Roman" w:cs="Times New Roman"/>
          <w:sz w:val="28"/>
          <w:szCs w:val="28"/>
          <w:lang w:val="kk-KZ"/>
        </w:rPr>
        <w:t xml:space="preserve">Приглашаем учёных-исследователей, преподавателей  вузов, учителей физической культуры, руководителей и специалистов в области физической культуры, спорта и туризма, тренеров-преподавателей, </w:t>
      </w:r>
      <w:r w:rsidR="004219F5" w:rsidRPr="008D37A8">
        <w:rPr>
          <w:rFonts w:ascii="Times New Roman" w:hAnsi="Times New Roman" w:cs="Times New Roman"/>
          <w:sz w:val="28"/>
          <w:szCs w:val="28"/>
          <w:lang w:val="kk-KZ"/>
        </w:rPr>
        <w:t xml:space="preserve">докторантов </w:t>
      </w:r>
      <w:r w:rsidR="004219F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D37A8">
        <w:rPr>
          <w:rFonts w:ascii="Times New Roman" w:hAnsi="Times New Roman" w:cs="Times New Roman"/>
          <w:sz w:val="28"/>
          <w:szCs w:val="28"/>
          <w:lang w:val="kk-KZ"/>
        </w:rPr>
        <w:t xml:space="preserve">магистрантов  </w:t>
      </w:r>
      <w:r w:rsidRPr="006B0B54">
        <w:rPr>
          <w:rFonts w:ascii="Times New Roman" w:hAnsi="Times New Roman" w:cs="Times New Roman"/>
          <w:sz w:val="28"/>
          <w:szCs w:val="28"/>
        </w:rPr>
        <w:t xml:space="preserve">принять участие в работе </w:t>
      </w:r>
      <w:r w:rsidRPr="006B0B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6BA9" w:rsidRPr="006B0B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0B54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«ИННОВАЦИИ В ОБРАЗОВАНИИ, ФИЗИЧЕСК</w:t>
      </w:r>
      <w:r w:rsidR="00B16BA9">
        <w:rPr>
          <w:rFonts w:ascii="Times New Roman" w:hAnsi="Times New Roman" w:cs="Times New Roman"/>
          <w:sz w:val="28"/>
          <w:szCs w:val="28"/>
        </w:rPr>
        <w:t>ОЙ КУЛЬТУРЕ, СПОРТЕ И ТУРИЗМЕ»</w:t>
      </w:r>
      <w:r w:rsidR="00B16B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9ADFAA" w14:textId="77777777" w:rsidR="00660062" w:rsidRDefault="00660062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837F35" w14:textId="32455E4D" w:rsidR="00626FBE" w:rsidRPr="006B0B54" w:rsidRDefault="001060AD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B16BA9">
        <w:rPr>
          <w:rFonts w:ascii="Times New Roman" w:hAnsi="Times New Roman" w:cs="Times New Roman"/>
          <w:b/>
          <w:i/>
          <w:sz w:val="28"/>
          <w:szCs w:val="28"/>
          <w:lang w:val="kk-KZ"/>
        </w:rPr>
        <w:t>06</w:t>
      </w:r>
      <w:r w:rsidR="00433C9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C2BCE">
        <w:rPr>
          <w:rFonts w:ascii="Times New Roman" w:hAnsi="Times New Roman" w:cs="Times New Roman"/>
          <w:b/>
          <w:i/>
          <w:sz w:val="28"/>
          <w:szCs w:val="28"/>
          <w:lang w:val="kk-KZ"/>
        </w:rPr>
        <w:t>ма</w:t>
      </w:r>
      <w:r w:rsidR="00B16BA9">
        <w:rPr>
          <w:rFonts w:ascii="Times New Roman" w:hAnsi="Times New Roman" w:cs="Times New Roman"/>
          <w:b/>
          <w:i/>
          <w:sz w:val="28"/>
          <w:szCs w:val="28"/>
        </w:rPr>
        <w:t>я 202</w:t>
      </w:r>
      <w:r w:rsidR="00B16BA9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626FBE" w:rsidRPr="00DC2BC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26FBE" w:rsidRPr="006B0B54">
        <w:rPr>
          <w:rFonts w:ascii="Times New Roman" w:hAnsi="Times New Roman" w:cs="Times New Roman"/>
          <w:sz w:val="28"/>
          <w:szCs w:val="28"/>
        </w:rPr>
        <w:t xml:space="preserve"> в</w:t>
      </w:r>
      <w:r w:rsidR="00DC2BCE">
        <w:rPr>
          <w:rFonts w:ascii="Times New Roman" w:hAnsi="Times New Roman" w:cs="Times New Roman"/>
          <w:sz w:val="28"/>
          <w:szCs w:val="28"/>
        </w:rPr>
        <w:t xml:space="preserve"> онлайн формате</w:t>
      </w:r>
      <w:r w:rsidR="00626FBE" w:rsidRPr="006B0B54">
        <w:rPr>
          <w:rFonts w:ascii="Times New Roman" w:hAnsi="Times New Roman" w:cs="Times New Roman"/>
          <w:sz w:val="28"/>
          <w:szCs w:val="28"/>
        </w:rPr>
        <w:t xml:space="preserve"> на базе Казахской академии спорта и туризма </w:t>
      </w:r>
      <w:r w:rsidR="00DC2BCE">
        <w:rPr>
          <w:rFonts w:ascii="Times New Roman" w:hAnsi="Times New Roman" w:cs="Times New Roman"/>
          <w:sz w:val="28"/>
          <w:szCs w:val="28"/>
        </w:rPr>
        <w:t>(</w:t>
      </w:r>
      <w:r w:rsidR="00DC2BCE" w:rsidRPr="006B0B54">
        <w:rPr>
          <w:rFonts w:ascii="Times New Roman" w:hAnsi="Times New Roman" w:cs="Times New Roman"/>
          <w:sz w:val="28"/>
          <w:szCs w:val="28"/>
        </w:rPr>
        <w:t>г. Алматы</w:t>
      </w:r>
      <w:r w:rsidR="00DC2BCE">
        <w:rPr>
          <w:rFonts w:ascii="Times New Roman" w:hAnsi="Times New Roman" w:cs="Times New Roman"/>
          <w:sz w:val="28"/>
          <w:szCs w:val="28"/>
        </w:rPr>
        <w:t xml:space="preserve">, Казахстан) </w:t>
      </w:r>
      <w:r w:rsidR="00626FBE" w:rsidRPr="006B0B54">
        <w:rPr>
          <w:rFonts w:ascii="Times New Roman" w:hAnsi="Times New Roman" w:cs="Times New Roman"/>
          <w:sz w:val="28"/>
          <w:szCs w:val="28"/>
        </w:rPr>
        <w:t>и пройдет под патронатом Международной ассоциации университетов физической культуры и спорта.</w:t>
      </w:r>
    </w:p>
    <w:p w14:paraId="16B3F73D" w14:textId="2CB7F650" w:rsidR="008F0DA3" w:rsidRPr="006B0B54" w:rsidRDefault="008F0DA3" w:rsidP="008D3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167568" w:rsidRPr="00167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167568" w:rsidRPr="0016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консолидация усилий казахстанских и </w:t>
      </w:r>
      <w:r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зарубежных ученых по обсуждению и решению актуальных задач</w:t>
      </w:r>
      <w:r w:rsidR="005C7F48" w:rsidRPr="005C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AC"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325B"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физической культуры, спорта и туризма</w:t>
      </w:r>
      <w:r w:rsidRPr="006B0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090B1" w14:textId="77777777" w:rsidR="00834FC7" w:rsidRPr="006B0B54" w:rsidRDefault="00834FC7" w:rsidP="008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5B8C40" w14:textId="77777777" w:rsidR="00E255BE" w:rsidRPr="004F03A4" w:rsidRDefault="00E255BE" w:rsidP="004F03A4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6B0B54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14:paraId="382044B3" w14:textId="32ED5885" w:rsidR="004F03A4" w:rsidRPr="00792D0C" w:rsidRDefault="009D7932" w:rsidP="004F0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F03A4" w:rsidRPr="00792D0C">
        <w:rPr>
          <w:rFonts w:ascii="Times New Roman" w:hAnsi="Times New Roman" w:cs="Times New Roman"/>
          <w:sz w:val="28"/>
          <w:szCs w:val="28"/>
        </w:rPr>
        <w:t>.Профессиональная подготовка специалистов по физической культуре, спорту и  туризму.</w:t>
      </w:r>
    </w:p>
    <w:p w14:paraId="48F84B83" w14:textId="428E68B0" w:rsidR="004F03A4" w:rsidRPr="00792D0C" w:rsidRDefault="009D7932" w:rsidP="004F03A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F03A4" w:rsidRPr="00792D0C">
        <w:rPr>
          <w:rFonts w:ascii="Times New Roman" w:hAnsi="Times New Roman" w:cs="Times New Roman"/>
          <w:sz w:val="28"/>
          <w:szCs w:val="28"/>
        </w:rPr>
        <w:t>.Современные проблемы подготовки квалифицированных спортсменов.</w:t>
      </w:r>
    </w:p>
    <w:p w14:paraId="7875BB2D" w14:textId="22D438A9" w:rsidR="004F03A4" w:rsidRPr="00792D0C" w:rsidRDefault="009D7932" w:rsidP="004F0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F03A4" w:rsidRPr="00792D0C">
        <w:rPr>
          <w:rFonts w:ascii="Times New Roman" w:hAnsi="Times New Roman" w:cs="Times New Roman"/>
          <w:sz w:val="28"/>
          <w:szCs w:val="28"/>
        </w:rPr>
        <w:t xml:space="preserve">.Менеджмент и </w:t>
      </w:r>
      <w:bookmarkStart w:id="0" w:name="_Hlk64963025"/>
      <w:r w:rsidR="004F03A4" w:rsidRPr="00792D0C">
        <w:rPr>
          <w:rFonts w:ascii="Times New Roman" w:hAnsi="Times New Roman" w:cs="Times New Roman"/>
          <w:sz w:val="28"/>
          <w:szCs w:val="28"/>
        </w:rPr>
        <w:t>маркетинг физкультурно-оздоровительных услуг</w:t>
      </w:r>
      <w:bookmarkEnd w:id="0"/>
      <w:r w:rsidR="004F03A4" w:rsidRPr="00792D0C">
        <w:rPr>
          <w:rFonts w:ascii="Times New Roman" w:hAnsi="Times New Roman" w:cs="Times New Roman"/>
          <w:sz w:val="28"/>
          <w:szCs w:val="28"/>
        </w:rPr>
        <w:t>.</w:t>
      </w:r>
    </w:p>
    <w:p w14:paraId="579A9E57" w14:textId="1EAB0B10" w:rsidR="004F03A4" w:rsidRPr="00792D0C" w:rsidRDefault="009D7932" w:rsidP="004F0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F03A4" w:rsidRPr="00792D0C">
        <w:rPr>
          <w:rFonts w:ascii="Times New Roman" w:hAnsi="Times New Roman" w:cs="Times New Roman"/>
          <w:sz w:val="28"/>
          <w:szCs w:val="28"/>
        </w:rPr>
        <w:t>.Инновационные технологии в образовании, в сфере физической культуры, спорта и туризма.</w:t>
      </w:r>
    </w:p>
    <w:p w14:paraId="61B94625" w14:textId="4510DCA4" w:rsidR="004F03A4" w:rsidRPr="00792D0C" w:rsidRDefault="009D7932" w:rsidP="004F0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F03A4" w:rsidRPr="00792D0C">
        <w:rPr>
          <w:rFonts w:ascii="Times New Roman" w:hAnsi="Times New Roman" w:cs="Times New Roman"/>
          <w:sz w:val="28"/>
          <w:szCs w:val="28"/>
        </w:rPr>
        <w:t>.Оздоровительная и адаптивная физическая культура (опыт, проблемы, перспективы).</w:t>
      </w:r>
    </w:p>
    <w:p w14:paraId="1BC4F1C7" w14:textId="6C52F1BD" w:rsidR="004F03A4" w:rsidRPr="00792D0C" w:rsidRDefault="009D7932" w:rsidP="004F0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D0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F03A4" w:rsidRPr="00792D0C">
        <w:rPr>
          <w:rFonts w:ascii="Times New Roman" w:hAnsi="Times New Roman" w:cs="Times New Roman"/>
          <w:sz w:val="28"/>
          <w:szCs w:val="28"/>
          <w:lang w:val="kk-KZ"/>
        </w:rPr>
        <w:t>.Современные подходы к организации физической культуры и массового спорта.</w:t>
      </w:r>
    </w:p>
    <w:p w14:paraId="6D7C2E31" w14:textId="77777777" w:rsidR="00331EAC" w:rsidRPr="004F03A4" w:rsidRDefault="00331EAC" w:rsidP="008D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04F1E8" w14:textId="77777777" w:rsidR="009D7932" w:rsidRDefault="009D7932" w:rsidP="008D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C11E88" w14:textId="77777777" w:rsidR="00574D83" w:rsidRDefault="00574D83" w:rsidP="008D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В РАМКАХ КОНФЕРЕНЦИИ</w:t>
      </w:r>
    </w:p>
    <w:p w14:paraId="53BD2BA9" w14:textId="77777777" w:rsidR="00574D83" w:rsidRDefault="00574D83" w:rsidP="008D37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0CD96" w14:textId="77777777" w:rsidR="00574D83" w:rsidRPr="00797F74" w:rsidRDefault="00574D83" w:rsidP="008D37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74">
        <w:rPr>
          <w:rFonts w:ascii="Times New Roman" w:hAnsi="Times New Roman" w:cs="Times New Roman"/>
          <w:b/>
          <w:sz w:val="28"/>
          <w:szCs w:val="28"/>
        </w:rPr>
        <w:t>СПИКЕРЫ КОНФЕРЕНЦИИ</w:t>
      </w:r>
    </w:p>
    <w:p w14:paraId="201BA925" w14:textId="77777777" w:rsidR="00F85A84" w:rsidRPr="00797F74" w:rsidRDefault="00F85A84" w:rsidP="00F85A84">
      <w:pPr>
        <w:spacing w:after="0" w:line="240" w:lineRule="auto"/>
        <w:ind w:firstLine="567"/>
        <w:jc w:val="both"/>
        <w:rPr>
          <w:rStyle w:val="a5"/>
          <w:b/>
          <w:bCs/>
          <w:color w:val="auto"/>
          <w:u w:val="none"/>
          <w:shd w:val="clear" w:color="auto" w:fill="FFFFFF"/>
        </w:rPr>
      </w:pPr>
      <w:r w:rsidRPr="00797F74">
        <w:rPr>
          <w:rFonts w:ascii="Times New Roman" w:hAnsi="Times New Roman" w:cs="Times New Roman"/>
          <w:b/>
          <w:sz w:val="28"/>
          <w:szCs w:val="28"/>
        </w:rPr>
        <w:t xml:space="preserve">Ашкинази Сергей Максимович – </w:t>
      </w:r>
      <w:r w:rsidRPr="00797F74">
        <w:rPr>
          <w:rFonts w:ascii="Times New Roman" w:hAnsi="Times New Roman" w:cs="Times New Roman"/>
          <w:sz w:val="28"/>
          <w:szCs w:val="28"/>
        </w:rPr>
        <w:t>доктор педагогических наук, профессор Санкт-Петербургского Национального государственного университета физической культуры, спорта и здоровья им. П.Ф. Лесгафта (г. Санкт-Петербург, Россия</w:t>
      </w:r>
      <w:r w:rsidRPr="00797F7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)</w:t>
      </w:r>
      <w:r w:rsidRPr="00797F74">
        <w:rPr>
          <w:rStyle w:val="a5"/>
          <w:b/>
          <w:bCs/>
          <w:color w:val="auto"/>
          <w:u w:val="none"/>
          <w:shd w:val="clear" w:color="auto" w:fill="FFFFFF"/>
        </w:rPr>
        <w:t xml:space="preserve">.  </w:t>
      </w:r>
      <w:r w:rsidR="007760BD" w:rsidRPr="00797F74">
        <w:rPr>
          <w:rStyle w:val="a5"/>
          <w:b/>
          <w:bCs/>
          <w:color w:val="auto"/>
          <w:u w:val="none"/>
          <w:shd w:val="clear" w:color="auto" w:fill="FFFFFF"/>
        </w:rPr>
        <w:t xml:space="preserve">– </w:t>
      </w:r>
      <w:r w:rsidR="007760BD" w:rsidRPr="00797F7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планарное заседание</w:t>
      </w:r>
    </w:p>
    <w:p w14:paraId="6034A603" w14:textId="77777777" w:rsidR="007760BD" w:rsidRDefault="007760BD" w:rsidP="00F8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F7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Андрущишин</w:t>
      </w:r>
      <w:proofErr w:type="spellEnd"/>
      <w:r w:rsidRPr="00797F7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Иосиф Францевич</w:t>
      </w:r>
      <w:r w:rsidRPr="00797F74">
        <w:rPr>
          <w:rStyle w:val="a5"/>
          <w:b/>
          <w:bCs/>
          <w:color w:val="auto"/>
          <w:u w:val="none"/>
          <w:shd w:val="clear" w:color="auto" w:fill="FFFFFF"/>
        </w:rPr>
        <w:t xml:space="preserve"> - </w:t>
      </w:r>
      <w:r w:rsidRPr="00797F74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 Казахской академии спорта и туризма (г. Алматы, Казахстан) – </w:t>
      </w:r>
      <w:r w:rsidRPr="00797F74">
        <w:rPr>
          <w:rFonts w:ascii="Times New Roman" w:hAnsi="Times New Roman" w:cs="Times New Roman"/>
          <w:b/>
          <w:sz w:val="28"/>
          <w:szCs w:val="28"/>
        </w:rPr>
        <w:t>секционное заседание</w:t>
      </w:r>
    </w:p>
    <w:p w14:paraId="5ED1BC6C" w14:textId="54625B56" w:rsidR="00574D83" w:rsidRPr="00596110" w:rsidRDefault="00CA0B7E" w:rsidP="008D37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A5406D" w:rsidRPr="00596110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Ботагариев Т</w:t>
        </w:r>
        <w:r w:rsidR="009219A2" w:rsidRPr="00596110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 xml:space="preserve">улеген </w:t>
        </w:r>
        <w:r w:rsidR="00A5406D" w:rsidRPr="00596110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А</w:t>
        </w:r>
        <w:r w:rsidR="009219A2" w:rsidRPr="00596110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миржанович</w:t>
        </w:r>
        <w:r w:rsidR="00A5406D" w:rsidRPr="00596110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.</w:t>
        </w:r>
      </w:hyperlink>
      <w:r w:rsidR="00574D83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доктор, профессор 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Актюбинский региональный государственный </w:t>
      </w:r>
      <w:r w:rsidR="00391079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университет</w:t>
      </w:r>
      <w:r w:rsidR="00391079" w:rsidRPr="00433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им. </w:t>
      </w:r>
      <w:proofErr w:type="spellStart"/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К.Жубанова</w:t>
      </w:r>
      <w:proofErr w:type="spellEnd"/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(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Актобе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</w:rPr>
        <w:t>, Казахстан</w:t>
      </w:r>
      <w:r w:rsidR="00A5406D" w:rsidRPr="005961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574D83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760BD" w:rsidRPr="005961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7760BD" w:rsidRPr="00596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секционное заседание</w:t>
      </w:r>
    </w:p>
    <w:p w14:paraId="2F365453" w14:textId="77777777" w:rsidR="00EE3AC1" w:rsidRPr="00596110" w:rsidRDefault="00C34B2F" w:rsidP="00EE3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4DCCDE" w14:textId="77777777" w:rsidR="00574D83" w:rsidRDefault="00574D83" w:rsidP="008D37A8">
      <w:pPr>
        <w:tabs>
          <w:tab w:val="num" w:pos="0"/>
        </w:tabs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0DB93CE3" w14:textId="77777777" w:rsidR="00574D83" w:rsidRPr="006B0B54" w:rsidRDefault="00574D83" w:rsidP="008D3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  <w:t>Мастер-классы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  <w:t>:</w:t>
      </w:r>
    </w:p>
    <w:p w14:paraId="16619AF2" w14:textId="77777777" w:rsidR="00574D83" w:rsidRDefault="00574D8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bidi="ru-RU"/>
        </w:rPr>
      </w:pPr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proofErr w:type="spellStart"/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д.п.н</w:t>
      </w:r>
      <w:proofErr w:type="spellEnd"/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., профессор</w:t>
      </w:r>
      <w:r w:rsidR="009770C1"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C34B2F">
        <w:rPr>
          <w:rFonts w:ascii="Times New Roman" w:hAnsi="Times New Roman" w:cs="Times New Roman"/>
          <w:bCs/>
          <w:sz w:val="28"/>
          <w:szCs w:val="28"/>
          <w:lang w:val="kk-KZ" w:bidi="ru-RU"/>
        </w:rPr>
        <w:t xml:space="preserve"> </w:t>
      </w:r>
      <w:proofErr w:type="spellStart"/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Андрущишин</w:t>
      </w:r>
      <w:r w:rsidR="009770C1"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proofErr w:type="spellEnd"/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</w:t>
      </w:r>
      <w:r w:rsidR="009770C1" w:rsidRPr="00A5406D">
        <w:rPr>
          <w:rFonts w:ascii="Times New Roman" w:hAnsi="Times New Roman" w:cs="Times New Roman"/>
          <w:bCs/>
          <w:sz w:val="28"/>
          <w:szCs w:val="28"/>
          <w:lang w:bidi="ru-RU"/>
        </w:rPr>
        <w:t>осифа Францевича</w:t>
      </w:r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тему</w:t>
      </w:r>
      <w:r w:rsidR="00185BEE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  <w:r w:rsidRPr="00A540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«Психология успешности в спорте»;</w:t>
      </w:r>
    </w:p>
    <w:p w14:paraId="3981FE85" w14:textId="77777777" w:rsidR="00EE3AC1" w:rsidRPr="009219A2" w:rsidRDefault="00EE3AC1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bidi="ru-RU"/>
        </w:rPr>
      </w:pPr>
      <w:r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 xml:space="preserve">- </w:t>
      </w:r>
      <w:proofErr w:type="spellStart"/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д.п.н</w:t>
      </w:r>
      <w:proofErr w:type="spellEnd"/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., профессора </w:t>
      </w:r>
      <w:r w:rsidRPr="009219A2">
        <w:rPr>
          <w:rFonts w:ascii="Times New Roman" w:hAnsi="Times New Roman" w:cs="Times New Roman"/>
          <w:sz w:val="28"/>
          <w:szCs w:val="28"/>
          <w:lang w:val="kk-KZ"/>
        </w:rPr>
        <w:t>Ботагариев</w:t>
      </w:r>
      <w:r w:rsidR="008807F4">
        <w:rPr>
          <w:rFonts w:ascii="Times New Roman" w:hAnsi="Times New Roman" w:cs="Times New Roman"/>
          <w:sz w:val="28"/>
          <w:szCs w:val="28"/>
        </w:rPr>
        <w:t>а</w:t>
      </w:r>
      <w:r w:rsidRPr="009219A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2429C8">
        <w:rPr>
          <w:rFonts w:ascii="Times New Roman" w:hAnsi="Times New Roman" w:cs="Times New Roman"/>
          <w:sz w:val="28"/>
          <w:szCs w:val="28"/>
        </w:rPr>
        <w:t>у</w:t>
      </w:r>
      <w:r w:rsidRPr="009219A2">
        <w:rPr>
          <w:rFonts w:ascii="Times New Roman" w:hAnsi="Times New Roman" w:cs="Times New Roman"/>
          <w:sz w:val="28"/>
          <w:szCs w:val="28"/>
          <w:lang w:val="kk-KZ"/>
        </w:rPr>
        <w:t>леген Амиржанович</w:t>
      </w:r>
      <w:r w:rsidR="008807F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9219A2">
        <w:rPr>
          <w:rFonts w:ascii="Times New Roman" w:hAnsi="Times New Roman" w:cs="Times New Roman"/>
          <w:sz w:val="28"/>
          <w:szCs w:val="28"/>
          <w:lang w:val="kk-KZ"/>
        </w:rPr>
        <w:t>на тему</w:t>
      </w:r>
      <w:r w:rsidR="00185BE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219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0452F8" w:rsidRPr="009219A2">
        <w:rPr>
          <w:rFonts w:ascii="Times New Roman" w:hAnsi="Times New Roman" w:cs="Times New Roman"/>
          <w:sz w:val="28"/>
          <w:szCs w:val="28"/>
          <w:lang w:val="kk-KZ"/>
        </w:rPr>
        <w:t>Методические особенности реализации авторских разработок по применению информационных технологий в физическом воспитании студентов вузов и школьников общеобразовательных школ</w:t>
      </w:r>
      <w:r w:rsidRPr="009219A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34B2F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14:paraId="4B0E0E88" w14:textId="61DECA82" w:rsidR="00574D83" w:rsidRPr="00C34B2F" w:rsidRDefault="00574D8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 w:bidi="ru-RU"/>
        </w:rPr>
      </w:pP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к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п.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н.,</w:t>
      </w:r>
      <w:r w:rsidR="00C34B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профессора 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Шепетюк</w:t>
      </w:r>
      <w:r w:rsidR="00433C92">
        <w:rPr>
          <w:rFonts w:ascii="Times New Roman" w:hAnsi="Times New Roman" w:cs="Times New Roman"/>
          <w:bCs/>
          <w:sz w:val="28"/>
          <w:szCs w:val="28"/>
          <w:lang w:val="kk-KZ" w:bidi="ru-RU"/>
        </w:rPr>
        <w:t>а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 xml:space="preserve"> Михаил</w:t>
      </w:r>
      <w:r w:rsidR="00433C92">
        <w:rPr>
          <w:rFonts w:ascii="Times New Roman" w:hAnsi="Times New Roman" w:cs="Times New Roman"/>
          <w:bCs/>
          <w:sz w:val="28"/>
          <w:szCs w:val="28"/>
          <w:lang w:val="kk-KZ" w:bidi="ru-RU"/>
        </w:rPr>
        <w:t>а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 xml:space="preserve"> Николаевич</w:t>
      </w:r>
      <w:r w:rsidR="008807F4">
        <w:rPr>
          <w:rFonts w:ascii="Times New Roman" w:hAnsi="Times New Roman" w:cs="Times New Roman"/>
          <w:bCs/>
          <w:sz w:val="28"/>
          <w:szCs w:val="28"/>
          <w:lang w:val="kk-KZ" w:bidi="ru-RU"/>
        </w:rPr>
        <w:t>а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тему</w:t>
      </w:r>
      <w:r w:rsidR="00185BEE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Современные подходы к организации массового спорта в Республике Казахстан</w:t>
      </w:r>
      <w:r w:rsidR="00C34B2F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C34B2F">
        <w:rPr>
          <w:rFonts w:ascii="Times New Roman" w:hAnsi="Times New Roman" w:cs="Times New Roman"/>
          <w:bCs/>
          <w:sz w:val="28"/>
          <w:szCs w:val="28"/>
          <w:lang w:val="kk-KZ" w:bidi="ru-RU"/>
        </w:rPr>
        <w:t>;</w:t>
      </w:r>
    </w:p>
    <w:p w14:paraId="7550458E" w14:textId="77777777" w:rsidR="00C34B2F" w:rsidRPr="004073F5" w:rsidRDefault="00C34B2F" w:rsidP="00C34B2F">
      <w:pPr>
        <w:tabs>
          <w:tab w:val="num" w:pos="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9770C1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к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9219A2">
        <w:rPr>
          <w:rFonts w:ascii="Times New Roman" w:hAnsi="Times New Roman" w:cs="Times New Roman"/>
          <w:bCs/>
          <w:sz w:val="28"/>
          <w:szCs w:val="28"/>
          <w:lang w:val="kk-KZ" w:bidi="ru-RU"/>
        </w:rPr>
        <w:t>п.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н.</w:t>
      </w:r>
      <w:r w:rsidR="008807F4" w:rsidRPr="008807F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219A2">
        <w:rPr>
          <w:rFonts w:ascii="Times New Roman" w:hAnsi="Times New Roman" w:cs="Times New Roman"/>
          <w:sz w:val="28"/>
          <w:szCs w:val="28"/>
          <w:lang w:val="kk-KZ" w:bidi="ru-RU"/>
        </w:rPr>
        <w:t>Туякбаев</w:t>
      </w:r>
      <w:r w:rsidR="008807F4">
        <w:rPr>
          <w:rFonts w:ascii="Times New Roman" w:hAnsi="Times New Roman" w:cs="Times New Roman"/>
          <w:sz w:val="28"/>
          <w:szCs w:val="28"/>
          <w:lang w:val="kk-KZ" w:bidi="ru-RU"/>
        </w:rPr>
        <w:t>ой</w:t>
      </w:r>
      <w:r w:rsidRPr="009219A2">
        <w:rPr>
          <w:rFonts w:ascii="Times New Roman" w:hAnsi="Times New Roman" w:cs="Times New Roman"/>
          <w:sz w:val="28"/>
          <w:szCs w:val="28"/>
          <w:lang w:val="kk-KZ" w:bidi="ru-RU"/>
        </w:rPr>
        <w:t xml:space="preserve"> Меруерт Шекеевн</w:t>
      </w:r>
      <w:r w:rsidR="008807F4">
        <w:rPr>
          <w:rFonts w:ascii="Times New Roman" w:hAnsi="Times New Roman" w:cs="Times New Roman"/>
          <w:sz w:val="28"/>
          <w:szCs w:val="28"/>
          <w:lang w:val="kk-KZ" w:bidi="ru-RU"/>
        </w:rPr>
        <w:t>ы</w:t>
      </w:r>
      <w:r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на тему</w:t>
      </w:r>
      <w:r w:rsidR="00185BEE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«Те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х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нологии рефлексивного обучения на уроке ФК»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238943BC" w14:textId="77777777" w:rsidR="00574D83" w:rsidRPr="006B0B54" w:rsidRDefault="00574D8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3F8538B" w14:textId="77777777" w:rsidR="00221D0C" w:rsidRPr="006B0B54" w:rsidRDefault="006B0B54" w:rsidP="008D37A8">
      <w:pPr>
        <w:tabs>
          <w:tab w:val="num" w:pos="0"/>
        </w:tabs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0B54">
        <w:rPr>
          <w:rFonts w:ascii="Times New Roman" w:hAnsi="Times New Roman" w:cs="Times New Roman"/>
          <w:b/>
          <w:sz w:val="28"/>
          <w:szCs w:val="28"/>
        </w:rPr>
        <w:t>Форма проведения конференции</w:t>
      </w:r>
      <w:r w:rsidR="00021CA4">
        <w:rPr>
          <w:rFonts w:ascii="Times New Roman" w:hAnsi="Times New Roman" w:cs="Times New Roman"/>
          <w:sz w:val="28"/>
          <w:szCs w:val="28"/>
        </w:rPr>
        <w:t>:</w:t>
      </w:r>
    </w:p>
    <w:p w14:paraId="48A9E9F1" w14:textId="77777777" w:rsidR="00021CA4" w:rsidRPr="00D11F05" w:rsidRDefault="00C34B2F" w:rsidP="008D37A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kk-KZ" w:bidi="ru-RU"/>
        </w:rPr>
        <w:t>о</w:t>
      </w:r>
      <w:proofErr w:type="spellStart"/>
      <w:r w:rsidR="00021CA4" w:rsidRPr="006B0B54">
        <w:rPr>
          <w:rFonts w:ascii="Times New Roman" w:hAnsi="Times New Roman" w:cs="Times New Roman"/>
          <w:sz w:val="28"/>
          <w:szCs w:val="28"/>
          <w:lang w:bidi="ru-RU"/>
        </w:rPr>
        <w:t>чная</w:t>
      </w:r>
      <w:proofErr w:type="spellEnd"/>
      <w:r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="00021CA4"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(участие в работе конференции с докладом </w:t>
      </w:r>
      <w:r w:rsidR="00183BFF">
        <w:rPr>
          <w:rFonts w:ascii="Times New Roman" w:hAnsi="Times New Roman" w:cs="Times New Roman"/>
          <w:sz w:val="28"/>
          <w:szCs w:val="28"/>
          <w:lang w:bidi="ru-RU"/>
        </w:rPr>
        <w:t xml:space="preserve">на пленарном/ секционном заседании либо </w:t>
      </w:r>
      <w:r w:rsidR="00021CA4" w:rsidRPr="006B0B54">
        <w:rPr>
          <w:rFonts w:ascii="Times New Roman" w:hAnsi="Times New Roman" w:cs="Times New Roman"/>
          <w:sz w:val="28"/>
          <w:szCs w:val="28"/>
          <w:lang w:bidi="ru-RU"/>
        </w:rPr>
        <w:t>присутствие</w:t>
      </w:r>
      <w:r w:rsidR="005C7F48" w:rsidRPr="005C7F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21CA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021CA4" w:rsidRPr="006B0B54">
        <w:rPr>
          <w:rFonts w:ascii="Times New Roman" w:hAnsi="Times New Roman" w:cs="Times New Roman"/>
          <w:sz w:val="28"/>
          <w:szCs w:val="28"/>
          <w:lang w:bidi="ru-RU"/>
        </w:rPr>
        <w:t>режиме</w:t>
      </w:r>
      <w:r w:rsidR="00021CA4">
        <w:rPr>
          <w:rFonts w:ascii="Times New Roman" w:hAnsi="Times New Roman" w:cs="Times New Roman"/>
          <w:sz w:val="28"/>
          <w:szCs w:val="28"/>
          <w:lang w:bidi="ru-RU"/>
        </w:rPr>
        <w:t xml:space="preserve"> он</w:t>
      </w:r>
      <w:r w:rsidR="00021CA4" w:rsidRPr="006B0B54">
        <w:rPr>
          <w:rFonts w:ascii="Times New Roman" w:hAnsi="Times New Roman" w:cs="Times New Roman"/>
          <w:sz w:val="28"/>
          <w:szCs w:val="28"/>
          <w:lang w:bidi="ru-RU"/>
        </w:rPr>
        <w:t>лайн);</w:t>
      </w:r>
    </w:p>
    <w:p w14:paraId="3980925A" w14:textId="77777777" w:rsidR="00021CA4" w:rsidRPr="006B0B54" w:rsidRDefault="00021CA4" w:rsidP="008D37A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заочная (публикация статьи в материалах конференции);</w:t>
      </w:r>
    </w:p>
    <w:p w14:paraId="147B4B55" w14:textId="77777777" w:rsidR="00021CA4" w:rsidRPr="006B0B54" w:rsidRDefault="00021CA4" w:rsidP="008D37A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стендовый </w:t>
      </w:r>
      <w:r>
        <w:rPr>
          <w:rFonts w:ascii="Times New Roman" w:hAnsi="Times New Roman" w:cs="Times New Roman"/>
          <w:sz w:val="28"/>
          <w:szCs w:val="28"/>
          <w:lang w:bidi="ru-RU"/>
        </w:rPr>
        <w:t>онлайн-доклад</w:t>
      </w:r>
      <w:r w:rsidR="00C34B2F"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(максимальное количество наглядной информации (</w:t>
      </w:r>
      <w:r w:rsidR="003F4FCA">
        <w:rPr>
          <w:rFonts w:ascii="Times New Roman" w:hAnsi="Times New Roman" w:cs="Times New Roman"/>
          <w:sz w:val="28"/>
          <w:szCs w:val="28"/>
          <w:lang w:bidi="ru-RU"/>
        </w:rPr>
        <w:t>иллюстрации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, фотографии, графики, схемы) и минимум текста представляется в форме презентации в режиме он-лайн. </w:t>
      </w:r>
      <w:r w:rsidR="00A74C35"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</w:p>
    <w:p w14:paraId="5905BE0A" w14:textId="77777777" w:rsidR="00021CA4" w:rsidRDefault="00021CA4" w:rsidP="008D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C586E62" w14:textId="77777777" w:rsidR="00D11F05" w:rsidRPr="00D11F05" w:rsidRDefault="00D11F05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11F0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Конференция будет проводиться в онлайн формате на базе </w:t>
      </w:r>
      <w:r w:rsidR="0084797A" w:rsidRPr="00797F74">
        <w:rPr>
          <w:rFonts w:ascii="Times New Roman" w:hAnsi="Times New Roman" w:cs="Times New Roman"/>
          <w:bCs/>
          <w:sz w:val="28"/>
          <w:szCs w:val="28"/>
          <w:lang w:bidi="ru-RU"/>
        </w:rPr>
        <w:t>платформы</w:t>
      </w:r>
      <w:r w:rsidR="005C7F48" w:rsidRPr="005C7F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CiscoWebEx</w:t>
      </w:r>
      <w:proofErr w:type="spellEnd"/>
      <w:r w:rsidRPr="00D11F0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Pr="00D11F0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Программа конференции и </w:t>
      </w:r>
      <w:r w:rsidRPr="00D11F05">
        <w:rPr>
          <w:rFonts w:ascii="Times New Roman" w:hAnsi="Times New Roman" w:cs="Times New Roman"/>
          <w:bCs/>
          <w:i/>
          <w:sz w:val="28"/>
          <w:szCs w:val="28"/>
          <w:lang w:bidi="ru-RU"/>
        </w:rPr>
        <w:t>ссылка для участия</w:t>
      </w:r>
      <w:r w:rsidRPr="00D11F0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пленарном и секционных заседаниях будет направлена </w:t>
      </w:r>
      <w:r w:rsidR="009219A2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>0</w:t>
      </w:r>
      <w:r w:rsidR="005C7F48" w:rsidRPr="005C7F48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="001060AD" w:rsidRPr="001471EB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 xml:space="preserve"> мая</w:t>
      </w:r>
      <w:r w:rsidR="00B16BA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202</w:t>
      </w:r>
      <w:r w:rsidR="00B16BA9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>2</w:t>
      </w:r>
      <w:r w:rsidR="00681383" w:rsidRPr="001471E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года</w:t>
      </w:r>
      <w:r w:rsidR="005C7F48" w:rsidRPr="005C7F4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11F05">
        <w:rPr>
          <w:rFonts w:ascii="Times New Roman" w:hAnsi="Times New Roman" w:cs="Times New Roman"/>
          <w:bCs/>
          <w:sz w:val="28"/>
          <w:szCs w:val="28"/>
          <w:lang w:bidi="ru-RU"/>
        </w:rPr>
        <w:t>на электронный адрес, указанный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Заявке.</w:t>
      </w:r>
    </w:p>
    <w:p w14:paraId="778F7CE4" w14:textId="77777777" w:rsidR="00D11F05" w:rsidRDefault="00D11F05" w:rsidP="008D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6B7281E" w14:textId="77777777" w:rsidR="00221D0C" w:rsidRPr="006B0B54" w:rsidRDefault="00021CA4" w:rsidP="008D3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</w:t>
      </w:r>
      <w:r w:rsidRPr="006B0B54">
        <w:rPr>
          <w:rFonts w:ascii="Times New Roman" w:eastAsia="Times New Roman" w:hAnsi="Times New Roman" w:cs="Times New Roman"/>
          <w:b/>
          <w:sz w:val="28"/>
          <w:szCs w:val="28"/>
        </w:rPr>
        <w:t>стендовы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795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6B0B54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221D0C" w:rsidRPr="006B0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1D0C" w:rsidRPr="006B0B54">
        <w:rPr>
          <w:rFonts w:ascii="Times New Roman" w:eastAsia="Times New Roman" w:hAnsi="Times New Roman" w:cs="Times New Roman"/>
          <w:sz w:val="28"/>
          <w:szCs w:val="28"/>
        </w:rPr>
        <w:t xml:space="preserve"> «Цифровые технологии как новый этап в образовании, в сфере физической культуры, спорта и туризма».</w:t>
      </w:r>
    </w:p>
    <w:p w14:paraId="4B8AF950" w14:textId="77777777" w:rsidR="008052CC" w:rsidRPr="00EB6800" w:rsidRDefault="008052CC" w:rsidP="00EB680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8B59EA" w14:textId="77777777" w:rsidR="00C34B2F" w:rsidRDefault="00C34B2F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053668" w14:textId="77777777" w:rsidR="006B0B54" w:rsidRPr="006B0B54" w:rsidRDefault="00C34B2F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Регламент </w:t>
      </w:r>
      <w:r w:rsidR="008052CC">
        <w:rPr>
          <w:rFonts w:ascii="Times New Roman" w:hAnsi="Times New Roman" w:cs="Times New Roman"/>
          <w:b/>
          <w:sz w:val="28"/>
          <w:szCs w:val="28"/>
        </w:rPr>
        <w:t>:</w:t>
      </w:r>
    </w:p>
    <w:p w14:paraId="210509CD" w14:textId="77777777" w:rsidR="006B0B54" w:rsidRPr="006B0B54" w:rsidRDefault="006B0B54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0B54">
        <w:rPr>
          <w:rFonts w:ascii="Times New Roman" w:hAnsi="Times New Roman" w:cs="Times New Roman"/>
          <w:sz w:val="28"/>
          <w:szCs w:val="28"/>
        </w:rPr>
        <w:t>- пленарное заседание – 20-25 мин.</w:t>
      </w:r>
    </w:p>
    <w:p w14:paraId="5955C507" w14:textId="77777777" w:rsidR="006B0B54" w:rsidRPr="006B0B54" w:rsidRDefault="006B0B54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0B54">
        <w:rPr>
          <w:rFonts w:ascii="Times New Roman" w:hAnsi="Times New Roman" w:cs="Times New Roman"/>
          <w:sz w:val="28"/>
          <w:szCs w:val="28"/>
        </w:rPr>
        <w:t>- секционное заседание – 10-15 мин.</w:t>
      </w:r>
    </w:p>
    <w:p w14:paraId="4A74894A" w14:textId="77777777" w:rsidR="006B0B54" w:rsidRDefault="006B0B54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0B54">
        <w:rPr>
          <w:rFonts w:ascii="Times New Roman" w:hAnsi="Times New Roman" w:cs="Times New Roman"/>
          <w:sz w:val="28"/>
          <w:szCs w:val="28"/>
        </w:rPr>
        <w:t>- стендовый доклад – 5 мин.</w:t>
      </w:r>
    </w:p>
    <w:p w14:paraId="73C3BD5D" w14:textId="77777777" w:rsidR="007D020C" w:rsidRPr="006B0B54" w:rsidRDefault="007D020C" w:rsidP="008D37A8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7447EB0" w14:textId="77777777" w:rsidR="00CE7A6D" w:rsidRPr="006B0B54" w:rsidRDefault="00CE7A6D" w:rsidP="008D37A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Языки участия: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казахский, русский, английский.</w:t>
      </w:r>
    </w:p>
    <w:p w14:paraId="59BD00F9" w14:textId="77777777" w:rsidR="007D020C" w:rsidRPr="00EB6800" w:rsidRDefault="007D020C" w:rsidP="008D37A8">
      <w:pPr>
        <w:pStyle w:val="a3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42DB44E5" w14:textId="77777777" w:rsidR="00957325" w:rsidRPr="006B0B54" w:rsidRDefault="00957325" w:rsidP="008D3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4"/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Условия участия в конференции:</w:t>
      </w:r>
      <w:bookmarkEnd w:id="1"/>
    </w:p>
    <w:p w14:paraId="70EEE95E" w14:textId="77777777" w:rsidR="007D7F0B" w:rsidRPr="006B0B54" w:rsidRDefault="007D7F0B" w:rsidP="008D37A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87BB5BC" w14:textId="77777777" w:rsidR="00957325" w:rsidRPr="008052CC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работе конференции необходимо </w:t>
      </w:r>
      <w:r w:rsidR="001471E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</w:t>
      </w:r>
      <w:r w:rsidR="00795F8D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 xml:space="preserve">10 </w:t>
      </w:r>
      <w:r w:rsidR="00B16BA9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>апреля</w:t>
      </w:r>
      <w:r w:rsidR="00ED46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2022</w:t>
      </w: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года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представить в Организационный комитет по электронному адресу</w:t>
      </w:r>
      <w:r w:rsidR="004565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9" w:history="1"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bidi="en-US"/>
          </w:rPr>
          <w:t>tofkis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bidi="en-US"/>
          </w:rPr>
          <w:t>orgkomitet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bidi="en-US"/>
          </w:rPr>
          <w:t>mail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bidi="en-US"/>
          </w:rPr>
          <w:t>ru</w:t>
        </w:r>
        <w:r w:rsidRPr="008052C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</w:t>
        </w:r>
      </w:hyperlink>
    </w:p>
    <w:p w14:paraId="5CF7A711" w14:textId="77777777" w:rsidR="00B143ED" w:rsidRPr="006B0B54" w:rsidRDefault="00957325" w:rsidP="008D37A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заявку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на участие, оф</w:t>
      </w:r>
      <w:r w:rsidR="00926627">
        <w:rPr>
          <w:rFonts w:ascii="Times New Roman" w:hAnsi="Times New Roman" w:cs="Times New Roman"/>
          <w:sz w:val="28"/>
          <w:szCs w:val="28"/>
          <w:lang w:bidi="ru-RU"/>
        </w:rPr>
        <w:t>ормленную, согласно ПРИЛОЖЕНИЮ 1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3D112BD" w14:textId="77777777" w:rsidR="00957325" w:rsidRPr="006B0B54" w:rsidRDefault="00957325" w:rsidP="008D37A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статью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(объемом до 5 стр.), в электронном формате, офо</w:t>
      </w:r>
      <w:r w:rsidR="007D7F0B" w:rsidRPr="006B0B54">
        <w:rPr>
          <w:rFonts w:ascii="Times New Roman" w:hAnsi="Times New Roman" w:cs="Times New Roman"/>
          <w:sz w:val="28"/>
          <w:szCs w:val="28"/>
          <w:lang w:bidi="ru-RU"/>
        </w:rPr>
        <w:t>рмленную, согласно ПРИЛОЖЕНИЮ 2.</w:t>
      </w:r>
    </w:p>
    <w:p w14:paraId="26C8B527" w14:textId="77777777" w:rsidR="00B143ED" w:rsidRPr="006B0B54" w:rsidRDefault="00B143ED" w:rsidP="008D37A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5"/>
    </w:p>
    <w:p w14:paraId="7CDA607F" w14:textId="77777777" w:rsidR="007D7F0B" w:rsidRDefault="00361E60" w:rsidP="008D37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E60">
        <w:rPr>
          <w:rFonts w:ascii="Times New Roman" w:hAnsi="Times New Roman" w:cs="Times New Roman"/>
          <w:b/>
          <w:sz w:val="28"/>
          <w:szCs w:val="28"/>
          <w:u w:val="single"/>
        </w:rPr>
        <w:t>Работы, оформленные и отправленные без соблюдения указанных требований, отправленные после установленного срока, приниматься к печати не будут.</w:t>
      </w:r>
    </w:p>
    <w:p w14:paraId="60B4E557" w14:textId="77777777" w:rsidR="00361E60" w:rsidRPr="00361E60" w:rsidRDefault="00361E60" w:rsidP="008D37A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6CF2887" w14:textId="77777777" w:rsidR="00183BFF" w:rsidRDefault="007D020C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Все присланные статьи рецензируются, а затем рекомендуются к публикации. Направляя статью, автор дает свое согласие на ее опубликование в открытом доступе и размещение в сети Интернет на сайте Казахской академии спорта и туризма. По итогам конференции выпускается сборник </w:t>
      </w:r>
      <w:r w:rsidR="00183BFF">
        <w:rPr>
          <w:rFonts w:ascii="Times New Roman" w:hAnsi="Times New Roman" w:cs="Times New Roman"/>
          <w:sz w:val="28"/>
          <w:szCs w:val="28"/>
          <w:lang w:bidi="ru-RU"/>
        </w:rPr>
        <w:t xml:space="preserve">материалов конференции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в электронном </w:t>
      </w: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формате </w:t>
      </w:r>
      <w:r w:rsidRPr="006B0B54">
        <w:rPr>
          <w:rFonts w:ascii="Times New Roman" w:hAnsi="Times New Roman" w:cs="Times New Roman"/>
          <w:b/>
          <w:bCs/>
          <w:sz w:val="28"/>
          <w:szCs w:val="28"/>
          <w:lang w:bidi="en-US"/>
        </w:rPr>
        <w:t>PDF</w:t>
      </w:r>
      <w:r w:rsidR="00183B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52886E" w14:textId="76DDF9D2" w:rsidR="007D020C" w:rsidRDefault="00183BFF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Авторам статей по завершению конференции будут направлены </w:t>
      </w:r>
      <w:r w:rsidRPr="008052CC">
        <w:rPr>
          <w:rFonts w:ascii="Times New Roman" w:hAnsi="Times New Roman" w:cs="Times New Roman"/>
          <w:i/>
          <w:sz w:val="28"/>
          <w:szCs w:val="28"/>
          <w:lang w:bidi="ru-RU"/>
        </w:rPr>
        <w:t>сертификат участника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8052C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сборник материалов </w:t>
      </w:r>
      <w:proofErr w:type="spellStart"/>
      <w:r w:rsidRPr="008052CC">
        <w:rPr>
          <w:rFonts w:ascii="Times New Roman" w:hAnsi="Times New Roman" w:cs="Times New Roman"/>
          <w:i/>
          <w:sz w:val="28"/>
          <w:szCs w:val="28"/>
          <w:lang w:bidi="ru-RU"/>
        </w:rPr>
        <w:t>конференции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spellEnd"/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3BF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формате </w:t>
      </w:r>
      <w:r w:rsidRPr="00183BFF">
        <w:rPr>
          <w:rFonts w:ascii="Times New Roman" w:hAnsi="Times New Roman" w:cs="Times New Roman"/>
          <w:bCs/>
          <w:sz w:val="28"/>
          <w:szCs w:val="28"/>
          <w:lang w:bidi="en-US"/>
        </w:rPr>
        <w:t>PDF</w:t>
      </w:r>
      <w:r w:rsidR="00792D0C">
        <w:rPr>
          <w:rFonts w:ascii="Times New Roman" w:hAnsi="Times New Roman" w:cs="Times New Roman"/>
          <w:bCs/>
          <w:sz w:val="28"/>
          <w:szCs w:val="28"/>
          <w:lang w:val="kk-KZ" w:bidi="en-US"/>
        </w:rPr>
        <w:t xml:space="preserve"> </w:t>
      </w:r>
      <w:r w:rsidR="007D020C" w:rsidRPr="006B0B54">
        <w:rPr>
          <w:rFonts w:ascii="Times New Roman" w:hAnsi="Times New Roman" w:cs="Times New Roman"/>
          <w:sz w:val="28"/>
          <w:szCs w:val="28"/>
          <w:lang w:bidi="ru-RU"/>
        </w:rPr>
        <w:t>по электронным адресам участников конференции.</w:t>
      </w:r>
    </w:p>
    <w:p w14:paraId="0D489F15" w14:textId="77777777" w:rsidR="007D020C" w:rsidRPr="00055D0F" w:rsidRDefault="007D020C" w:rsidP="008D37A8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8"/>
          <w:lang w:bidi="ru-RU"/>
        </w:rPr>
      </w:pPr>
    </w:p>
    <w:p w14:paraId="360BA82B" w14:textId="77777777" w:rsidR="00BD6E23" w:rsidRPr="006B0B54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ОРГАНИЗАЦИОННЫЙ ВЗНОС</w:t>
      </w:r>
    </w:p>
    <w:p w14:paraId="783F54A8" w14:textId="25B578E8" w:rsidR="00957325" w:rsidRPr="009219A2" w:rsidRDefault="00BD6E2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219A2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957325" w:rsidRPr="009219A2">
        <w:rPr>
          <w:rFonts w:ascii="Times New Roman" w:hAnsi="Times New Roman" w:cs="Times New Roman"/>
          <w:sz w:val="28"/>
          <w:szCs w:val="28"/>
          <w:lang w:bidi="ru-RU"/>
        </w:rPr>
        <w:t xml:space="preserve">ля участников конференции </w:t>
      </w:r>
      <w:r w:rsidR="00957325" w:rsidRPr="009219A2">
        <w:rPr>
          <w:rFonts w:ascii="Times New Roman" w:hAnsi="Times New Roman" w:cs="Times New Roman"/>
          <w:b/>
          <w:bCs/>
          <w:sz w:val="28"/>
          <w:szCs w:val="28"/>
          <w:lang w:bidi="ru-RU"/>
        </w:rPr>
        <w:t>- 5000 тенге</w:t>
      </w:r>
      <w:r w:rsidR="00957325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(или эквивалентно в российских рубл</w:t>
      </w:r>
      <w:r w:rsidR="00700532">
        <w:rPr>
          <w:rFonts w:ascii="Times New Roman" w:hAnsi="Times New Roman" w:cs="Times New Roman"/>
          <w:bCs/>
          <w:sz w:val="28"/>
          <w:szCs w:val="28"/>
          <w:lang w:bidi="ru-RU"/>
        </w:rPr>
        <w:t>ях</w:t>
      </w:r>
      <w:r w:rsidR="00957325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45653C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долларах США</w:t>
      </w:r>
      <w:r w:rsidR="00957325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45653C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Евро</w:t>
      </w:r>
      <w:r w:rsidR="00957325"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).</w:t>
      </w:r>
      <w:bookmarkEnd w:id="2"/>
    </w:p>
    <w:p w14:paraId="309FA579" w14:textId="77777777" w:rsidR="00BD6E23" w:rsidRPr="006B0B54" w:rsidRDefault="00BD6E2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Для студентов и магистрантов </w:t>
      </w:r>
      <w:r w:rsidRPr="009219A2">
        <w:rPr>
          <w:rFonts w:ascii="Times New Roman" w:hAnsi="Times New Roman" w:cs="Times New Roman"/>
          <w:bCs/>
          <w:i/>
          <w:sz w:val="28"/>
          <w:szCs w:val="28"/>
          <w:lang w:bidi="ru-RU"/>
        </w:rPr>
        <w:t>без соавторства с научным руководителем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стоимость публикации составляет</w:t>
      </w:r>
      <w:r w:rsidRPr="009219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– 3000 тенге </w:t>
      </w:r>
      <w:r w:rsidRPr="009219A2">
        <w:rPr>
          <w:rFonts w:ascii="Times New Roman" w:hAnsi="Times New Roman" w:cs="Times New Roman"/>
          <w:bCs/>
          <w:sz w:val="28"/>
          <w:szCs w:val="28"/>
          <w:lang w:bidi="ru-RU"/>
        </w:rPr>
        <w:t>(или эквивалентно в российских рублях, долларах США, Евро).</w:t>
      </w:r>
    </w:p>
    <w:p w14:paraId="779BD0EB" w14:textId="77777777" w:rsidR="00BD6E23" w:rsidRPr="00055D0F" w:rsidRDefault="00BD6E23" w:rsidP="008D37A8">
      <w:pPr>
        <w:pStyle w:val="a3"/>
        <w:ind w:firstLine="567"/>
        <w:jc w:val="both"/>
        <w:rPr>
          <w:rFonts w:ascii="Times New Roman" w:hAnsi="Times New Roman" w:cs="Times New Roman"/>
          <w:bCs/>
          <w:sz w:val="12"/>
          <w:szCs w:val="28"/>
          <w:lang w:bidi="ru-RU"/>
        </w:rPr>
      </w:pPr>
    </w:p>
    <w:p w14:paraId="2FAACFE4" w14:textId="77777777" w:rsidR="00957325" w:rsidRPr="006B0B54" w:rsidRDefault="00A0282C" w:rsidP="008D37A8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СПОСОБЫ ОПЛАТЫ И </w:t>
      </w:r>
      <w:r w:rsidR="008052CC"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ПЛАТЕЖНЫЕ РЕКВИЗИТЫ</w:t>
      </w:r>
      <w:r w:rsidR="00957325"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14:paraId="46F635DE" w14:textId="77777777" w:rsidR="00957325" w:rsidRPr="006B0B54" w:rsidRDefault="004E02B6" w:rsidP="008D37A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1) </w:t>
      </w:r>
      <w:bookmarkStart w:id="3" w:name="_Hlk97039332"/>
      <w:r w:rsidR="00957325"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НАО «Казахская академия спорта и туризма»</w:t>
      </w:r>
      <w:bookmarkEnd w:id="3"/>
    </w:p>
    <w:p w14:paraId="6E7D6FE5" w14:textId="77777777" w:rsidR="00957325" w:rsidRPr="006B0B54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БИН </w:t>
      </w:r>
      <w:bookmarkStart w:id="4" w:name="_Hlk96947581"/>
      <w:r w:rsidRPr="006B0B54">
        <w:rPr>
          <w:rFonts w:ascii="Times New Roman" w:hAnsi="Times New Roman" w:cs="Times New Roman"/>
          <w:sz w:val="28"/>
          <w:szCs w:val="28"/>
          <w:lang w:bidi="ru-RU"/>
        </w:rPr>
        <w:t>010 840 001 890</w:t>
      </w:r>
      <w:bookmarkEnd w:id="4"/>
    </w:p>
    <w:p w14:paraId="5D3A93C2" w14:textId="77777777" w:rsidR="00957325" w:rsidRPr="006B0B54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БИК </w:t>
      </w:r>
      <w:bookmarkStart w:id="5" w:name="_Hlk96947591"/>
      <w:r w:rsidRPr="006B0B54">
        <w:rPr>
          <w:rFonts w:ascii="Times New Roman" w:hAnsi="Times New Roman" w:cs="Times New Roman"/>
          <w:sz w:val="28"/>
          <w:szCs w:val="28"/>
          <w:lang w:bidi="en-US"/>
        </w:rPr>
        <w:t>KCJBKZKX</w:t>
      </w:r>
      <w:bookmarkEnd w:id="5"/>
    </w:p>
    <w:p w14:paraId="2B436526" w14:textId="77777777" w:rsidR="007D7F0B" w:rsidRPr="00E6026F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ИИК </w:t>
      </w:r>
      <w:r w:rsidRPr="006B0B54">
        <w:rPr>
          <w:rFonts w:ascii="Times New Roman" w:hAnsi="Times New Roman" w:cs="Times New Roman"/>
          <w:sz w:val="28"/>
          <w:szCs w:val="28"/>
        </w:rPr>
        <w:t>(</w:t>
      </w:r>
      <w:r w:rsidR="007D7F0B" w:rsidRPr="006B0B54">
        <w:rPr>
          <w:rFonts w:ascii="Times New Roman" w:hAnsi="Times New Roman" w:cs="Times New Roman"/>
          <w:sz w:val="28"/>
          <w:szCs w:val="28"/>
          <w:lang w:bidi="en-US"/>
        </w:rPr>
        <w:t>KZ</w:t>
      </w:r>
      <w:r w:rsidR="007D7F0B" w:rsidRPr="006B0B54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="007D7F0B" w:rsidRPr="006B0B54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_Hlk96947609"/>
      <w:r w:rsidRPr="006B0B54">
        <w:rPr>
          <w:rFonts w:ascii="Times New Roman" w:hAnsi="Times New Roman" w:cs="Times New Roman"/>
          <w:sz w:val="28"/>
          <w:szCs w:val="28"/>
          <w:lang w:bidi="en-US"/>
        </w:rPr>
        <w:t>KZ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078 560 000 000 011</w:t>
      </w:r>
      <w:r w:rsidR="007D7F0B" w:rsidRPr="006B0B54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507 </w:t>
      </w:r>
      <w:bookmarkEnd w:id="6"/>
      <w:r w:rsidR="00E6026F">
        <w:rPr>
          <w:rFonts w:ascii="Times New Roman" w:hAnsi="Times New Roman" w:cs="Times New Roman"/>
          <w:sz w:val="28"/>
          <w:szCs w:val="28"/>
          <w:lang w:val="kk-KZ" w:bidi="ru-RU"/>
        </w:rPr>
        <w:t xml:space="preserve">в </w:t>
      </w:r>
      <w:r w:rsidR="00E6026F" w:rsidRPr="006B0B54">
        <w:rPr>
          <w:rFonts w:ascii="Times New Roman" w:hAnsi="Times New Roman" w:cs="Times New Roman"/>
          <w:sz w:val="28"/>
          <w:szCs w:val="28"/>
          <w:lang w:bidi="ru-RU"/>
        </w:rPr>
        <w:t>АГФ АО «Банк Центр Кредит»</w:t>
      </w:r>
    </w:p>
    <w:p w14:paraId="538C3D51" w14:textId="77777777" w:rsidR="00957325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КБЕ 16</w:t>
      </w:r>
    </w:p>
    <w:p w14:paraId="46193673" w14:textId="77777777" w:rsidR="00E6026F" w:rsidRPr="00E6026F" w:rsidRDefault="00E6026F" w:rsidP="008D37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>
        <w:rPr>
          <w:rFonts w:ascii="Times New Roman" w:hAnsi="Times New Roman" w:cs="Times New Roman"/>
          <w:sz w:val="28"/>
          <w:szCs w:val="28"/>
          <w:lang w:val="kk-KZ" w:bidi="ru-RU"/>
        </w:rPr>
        <w:t xml:space="preserve">РНН </w:t>
      </w:r>
      <w:bookmarkStart w:id="7" w:name="_Hlk96947626"/>
      <w:r>
        <w:rPr>
          <w:rFonts w:ascii="Times New Roman" w:hAnsi="Times New Roman" w:cs="Times New Roman"/>
          <w:sz w:val="28"/>
          <w:szCs w:val="28"/>
          <w:lang w:val="kk-KZ" w:bidi="ru-RU"/>
        </w:rPr>
        <w:t>600700016358</w:t>
      </w:r>
      <w:bookmarkEnd w:id="7"/>
    </w:p>
    <w:p w14:paraId="504AB471" w14:textId="77777777" w:rsidR="00957325" w:rsidRPr="006B0B54" w:rsidRDefault="007D7F0B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Адрес: РК</w:t>
      </w:r>
      <w:r w:rsidR="00957325"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, 050022, </w:t>
      </w:r>
      <w:proofErr w:type="spellStart"/>
      <w:r w:rsidR="00957325" w:rsidRPr="006B0B54">
        <w:rPr>
          <w:rFonts w:ascii="Times New Roman" w:hAnsi="Times New Roman" w:cs="Times New Roman"/>
          <w:sz w:val="28"/>
          <w:szCs w:val="28"/>
          <w:lang w:bidi="ru-RU"/>
        </w:rPr>
        <w:t>г.Алматы</w:t>
      </w:r>
      <w:proofErr w:type="spellEnd"/>
      <w:r w:rsidR="00957325"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957325" w:rsidRPr="006B0B54">
        <w:rPr>
          <w:rFonts w:ascii="Times New Roman" w:hAnsi="Times New Roman" w:cs="Times New Roman"/>
          <w:sz w:val="28"/>
          <w:szCs w:val="28"/>
          <w:lang w:bidi="ru-RU"/>
        </w:rPr>
        <w:t>пр.Абая</w:t>
      </w:r>
      <w:proofErr w:type="spellEnd"/>
      <w:r w:rsidR="00957325"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85</w:t>
      </w:r>
    </w:p>
    <w:p w14:paraId="5CF924A5" w14:textId="77777777" w:rsidR="004F3FB9" w:rsidRPr="006B0B54" w:rsidRDefault="004F3FB9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Тел: 292-07-56,бух 292-37-36</w:t>
      </w:r>
    </w:p>
    <w:p w14:paraId="5CFFC6B9" w14:textId="77777777" w:rsidR="004E02B6" w:rsidRPr="00A0282C" w:rsidRDefault="004E02B6" w:rsidP="008D37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2) </w:t>
      </w:r>
      <w:r w:rsidR="00FD571E" w:rsidRPr="006B0B54">
        <w:rPr>
          <w:rFonts w:ascii="Times New Roman" w:hAnsi="Times New Roman" w:cs="Times New Roman"/>
          <w:b/>
          <w:sz w:val="28"/>
          <w:szCs w:val="28"/>
          <w:lang w:bidi="ru-RU"/>
        </w:rPr>
        <w:t>Приложение Kaspi.kz</w:t>
      </w:r>
      <w:r w:rsidR="000C7BC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A0282C" w:rsidRPr="00A0282C">
        <w:rPr>
          <w:rFonts w:ascii="Times New Roman" w:hAnsi="Times New Roman" w:cs="Times New Roman"/>
          <w:sz w:val="28"/>
          <w:szCs w:val="28"/>
          <w:lang w:bidi="ru-RU"/>
        </w:rPr>
        <w:t>(для резидентов Республики Казахстан)</w:t>
      </w:r>
    </w:p>
    <w:p w14:paraId="5B779FEA" w14:textId="1B509589" w:rsidR="00FD571E" w:rsidRDefault="00FD571E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Перевод оплаты по номеру мобильного телефона</w:t>
      </w:r>
      <w:r w:rsidR="00B16BA9">
        <w:rPr>
          <w:rFonts w:ascii="Times New Roman" w:hAnsi="Times New Roman" w:cs="Times New Roman"/>
          <w:b/>
          <w:sz w:val="28"/>
          <w:szCs w:val="28"/>
          <w:lang w:bidi="ru-RU"/>
        </w:rPr>
        <w:t>+</w:t>
      </w:r>
      <w:bookmarkStart w:id="8" w:name="_Hlk96947667"/>
      <w:r w:rsidR="00B16BA9"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="009219A2">
        <w:rPr>
          <w:rFonts w:ascii="Times New Roman" w:hAnsi="Times New Roman" w:cs="Times New Roman"/>
          <w:b/>
          <w:sz w:val="28"/>
          <w:szCs w:val="28"/>
          <w:lang w:bidi="ru-RU"/>
        </w:rPr>
        <w:t> </w:t>
      </w:r>
      <w:r w:rsidR="00B16BA9">
        <w:rPr>
          <w:rFonts w:ascii="Times New Roman" w:hAnsi="Times New Roman" w:cs="Times New Roman"/>
          <w:b/>
          <w:sz w:val="28"/>
          <w:szCs w:val="28"/>
          <w:lang w:bidi="ru-RU"/>
        </w:rPr>
        <w:t>70</w:t>
      </w:r>
      <w:r w:rsidR="009219A2">
        <w:rPr>
          <w:rFonts w:ascii="Times New Roman" w:hAnsi="Times New Roman" w:cs="Times New Roman"/>
          <w:b/>
          <w:sz w:val="28"/>
          <w:szCs w:val="28"/>
          <w:lang w:val="kk-KZ" w:bidi="ru-RU"/>
        </w:rPr>
        <w:t>2 102 94  44</w:t>
      </w:r>
      <w:r w:rsidR="00A74C35">
        <w:rPr>
          <w:rFonts w:ascii="Times New Roman" w:hAnsi="Times New Roman" w:cs="Times New Roman"/>
          <w:b/>
          <w:sz w:val="28"/>
          <w:szCs w:val="28"/>
          <w:lang w:val="kk-KZ" w:bidi="ru-RU"/>
        </w:rPr>
        <w:t xml:space="preserve"> </w:t>
      </w:r>
      <w:bookmarkEnd w:id="8"/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имя </w:t>
      </w:r>
      <w:r w:rsidR="009219A2">
        <w:rPr>
          <w:rFonts w:ascii="Times New Roman" w:hAnsi="Times New Roman" w:cs="Times New Roman"/>
          <w:b/>
          <w:sz w:val="28"/>
          <w:szCs w:val="28"/>
          <w:lang w:val="kk-KZ" w:bidi="ru-RU"/>
        </w:rPr>
        <w:t>Балтина Алтынай Сапаровна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14:paraId="7D85792A" w14:textId="77777777" w:rsidR="00E6615D" w:rsidRPr="000452F8" w:rsidRDefault="00E6615D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bidi="ru-RU"/>
        </w:rPr>
      </w:pPr>
    </w:p>
    <w:p w14:paraId="173EC5C0" w14:textId="777F6BE0" w:rsidR="00FD571E" w:rsidRDefault="00E6615D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9" w:name="_Hlk97041305"/>
      <w:r>
        <w:rPr>
          <w:rFonts w:ascii="Times New Roman" w:hAnsi="Times New Roman" w:cs="Times New Roman"/>
          <w:b/>
          <w:sz w:val="28"/>
          <w:szCs w:val="28"/>
          <w:lang w:bidi="ru-RU"/>
        </w:rPr>
        <w:t>3)</w:t>
      </w:r>
      <w:r w:rsidRPr="00E6615D">
        <w:t xml:space="preserve"> </w:t>
      </w:r>
      <w:r w:rsidRPr="00E6615D">
        <w:rPr>
          <w:rFonts w:ascii="Times New Roman" w:hAnsi="Times New Roman" w:cs="Times New Roman"/>
          <w:b/>
          <w:sz w:val="28"/>
          <w:szCs w:val="28"/>
          <w:lang w:bidi="ru-RU"/>
        </w:rPr>
        <w:t>НАО «Казахская академия спорта и туризма»</w:t>
      </w:r>
    </w:p>
    <w:p w14:paraId="73ACBB7B" w14:textId="55D3911D" w:rsidR="00E6615D" w:rsidRP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Банк-корреспондент: </w:t>
      </w:r>
    </w:p>
    <w:p w14:paraId="1A100891" w14:textId="69FEEBE6" w:rsidR="00E6615D" w:rsidRP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en-US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THE</w:t>
      </w:r>
      <w:r w:rsidRPr="00E6615D">
        <w:rPr>
          <w:rFonts w:ascii="Times New Roman" w:hAnsi="Times New Roman" w:cs="Times New Roman"/>
          <w:spacing w:val="4"/>
          <w:w w:val="105"/>
          <w:sz w:val="24"/>
          <w:szCs w:val="36"/>
          <w:lang w:val="en-US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BANK</w:t>
      </w:r>
      <w:r w:rsidRPr="00E6615D">
        <w:rPr>
          <w:rFonts w:ascii="Times New Roman" w:hAnsi="Times New Roman" w:cs="Times New Roman"/>
          <w:spacing w:val="10"/>
          <w:w w:val="105"/>
          <w:sz w:val="24"/>
          <w:szCs w:val="36"/>
          <w:lang w:val="en-US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OF</w:t>
      </w:r>
      <w:r w:rsidRPr="00E6615D">
        <w:rPr>
          <w:rFonts w:ascii="Times New Roman" w:hAnsi="Times New Roman" w:cs="Times New Roman"/>
          <w:spacing w:val="-3"/>
          <w:w w:val="105"/>
          <w:sz w:val="24"/>
          <w:szCs w:val="36"/>
          <w:lang w:val="en-US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NEW</w:t>
      </w:r>
      <w:r w:rsidRPr="00E6615D">
        <w:rPr>
          <w:rFonts w:ascii="Times New Roman" w:hAnsi="Times New Roman" w:cs="Times New Roman"/>
          <w:spacing w:val="15"/>
          <w:w w:val="105"/>
          <w:sz w:val="24"/>
          <w:szCs w:val="36"/>
          <w:lang w:val="en-US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YORK</w:t>
      </w:r>
      <w:r w:rsidRPr="00E6615D">
        <w:rPr>
          <w:rFonts w:ascii="Times New Roman" w:hAnsi="Times New Roman" w:cs="Times New Roman"/>
          <w:spacing w:val="12"/>
          <w:w w:val="105"/>
          <w:sz w:val="24"/>
          <w:szCs w:val="36"/>
          <w:lang w:val="en-US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MELLON</w:t>
      </w:r>
    </w:p>
    <w:p w14:paraId="440F4BC9" w14:textId="3E1C6DEC" w:rsidR="00E6615D" w:rsidRP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en-US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en-US"/>
        </w:rPr>
        <w:t>SWIFT: IRVTUS3N</w:t>
      </w:r>
    </w:p>
    <w:p w14:paraId="63B1C09D" w14:textId="79025113" w:rsid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Счет: 8900587520</w:t>
      </w:r>
    </w:p>
    <w:p w14:paraId="42D34D55" w14:textId="10944C70" w:rsidR="00E6615D" w:rsidRP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bookmarkStart w:id="10" w:name="_Hlk97042460"/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Банк-бенефициара: </w:t>
      </w:r>
    </w:p>
    <w:p w14:paraId="24452BF2" w14:textId="2CC7CD17" w:rsidR="00E6615D" w:rsidRP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АО «БАНК</w:t>
      </w:r>
      <w:r w:rsidR="00FD59DE">
        <w:rPr>
          <w:rFonts w:ascii="Times New Roman" w:hAnsi="Times New Roman" w:cs="Times New Roman"/>
          <w:w w:val="105"/>
          <w:sz w:val="24"/>
          <w:szCs w:val="36"/>
          <w:lang w:val="kk-KZ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ЦЕНТРКРЕДИТ»</w:t>
      </w:r>
    </w:p>
    <w:p w14:paraId="3888A838" w14:textId="32116175" w:rsidR="00E6615D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Счет: 8900587520</w:t>
      </w:r>
    </w:p>
    <w:bookmarkEnd w:id="10"/>
    <w:p w14:paraId="5FD482DE" w14:textId="235F687B" w:rsidR="00E6615D" w:rsidRPr="000B40FA" w:rsidRDefault="00E6615D" w:rsidP="00E6615D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0B40FA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Бенефициар: </w:t>
      </w:r>
    </w:p>
    <w:p w14:paraId="64894581" w14:textId="7CCA9504" w:rsid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>Счет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в долларах</w:t>
      </w: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 xml:space="preserve">: </w:t>
      </w:r>
      <w:r w:rsidRPr="00FD59DE">
        <w:rPr>
          <w:rFonts w:ascii="Times New Roman" w:hAnsi="Times New Roman" w:cs="Times New Roman"/>
          <w:sz w:val="24"/>
          <w:szCs w:val="24"/>
          <w:lang w:val="en-US" w:bidi="ru-RU"/>
        </w:rPr>
        <w:t>KZ</w:t>
      </w: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>218560000000346681</w:t>
      </w:r>
    </w:p>
    <w:p w14:paraId="02C3C6F3" w14:textId="3A0D56CD" w:rsid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Филиал: Алматинский филиал АО «БАНК ЦЕНТРКРЕДИТ» </w:t>
      </w:r>
    </w:p>
    <w:p w14:paraId="0B5927FC" w14:textId="77777777" w:rsidR="00FD59DE" w:rsidRP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Назначение платежа: </w:t>
      </w:r>
    </w:p>
    <w:p w14:paraId="6E5A5A8C" w14:textId="71DE9A58" w:rsidR="00E6615D" w:rsidRDefault="00FD59DE" w:rsidP="008D37A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За публикацию статьи </w:t>
      </w:r>
    </w:p>
    <w:p w14:paraId="0BF0AB75" w14:textId="77777777" w:rsidR="00FD59DE" w:rsidRDefault="00FD59DE" w:rsidP="00FD59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D59DE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>4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) </w:t>
      </w:r>
      <w:r w:rsidRPr="00E6615D">
        <w:rPr>
          <w:rFonts w:ascii="Times New Roman" w:hAnsi="Times New Roman" w:cs="Times New Roman"/>
          <w:b/>
          <w:sz w:val="28"/>
          <w:szCs w:val="28"/>
          <w:lang w:bidi="ru-RU"/>
        </w:rPr>
        <w:t>НАО «Казахская академия спорта и туризма»</w:t>
      </w:r>
    </w:p>
    <w:p w14:paraId="2AEE70C9" w14:textId="77777777" w:rsidR="00FD59DE" w:rsidRPr="00E6615D" w:rsidRDefault="00FD59DE" w:rsidP="00FD59DE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Банк-корреспондент: </w:t>
      </w:r>
    </w:p>
    <w:p w14:paraId="7BFEE600" w14:textId="46F56DB1" w:rsidR="00FD59DE" w:rsidRPr="00222EFC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en-US" w:bidi="ru-RU"/>
        </w:rPr>
        <w:t>COMMERZBANK</w:t>
      </w:r>
      <w:r w:rsidRPr="00222EF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AG</w:t>
      </w:r>
      <w:r w:rsidRPr="00222EF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FRANKFURT</w:t>
      </w:r>
      <w:r w:rsidRPr="00222EF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07DFD7C" w14:textId="74EE179D" w:rsidR="00FD59DE" w:rsidRPr="00222EFC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en-US" w:bidi="ru-RU"/>
        </w:rPr>
        <w:t>SWIFT</w:t>
      </w:r>
      <w:r w:rsidRPr="00222EFC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COBADEFF</w:t>
      </w:r>
    </w:p>
    <w:p w14:paraId="6D0CC90F" w14:textId="344DDA9D" w:rsid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>Счет: 400886874700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EUR</w:t>
      </w:r>
    </w:p>
    <w:p w14:paraId="6F0FBA61" w14:textId="77777777" w:rsidR="00222EFC" w:rsidRPr="00E6615D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Банк-бенефициара: </w:t>
      </w:r>
    </w:p>
    <w:p w14:paraId="496E0650" w14:textId="77777777" w:rsidR="00222EFC" w:rsidRPr="00E6615D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АО «БАНК</w:t>
      </w:r>
      <w:r>
        <w:rPr>
          <w:rFonts w:ascii="Times New Roman" w:hAnsi="Times New Roman" w:cs="Times New Roman"/>
          <w:w w:val="105"/>
          <w:sz w:val="24"/>
          <w:szCs w:val="36"/>
          <w:lang w:val="kk-KZ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ЦЕНТРКРЕДИТ»</w:t>
      </w:r>
    </w:p>
    <w:p w14:paraId="29C89307" w14:textId="7C4BC04C" w:rsidR="00222EFC" w:rsidRPr="00222EFC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Счет: 8900587520</w:t>
      </w:r>
    </w:p>
    <w:p w14:paraId="726CA1BF" w14:textId="77777777" w:rsidR="00FD59DE" w:rsidRPr="000B40FA" w:rsidRDefault="00FD59DE" w:rsidP="00FD59DE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bookmarkStart w:id="11" w:name="_Hlk97040374"/>
      <w:r w:rsidRPr="000B40FA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Бенефициар: </w:t>
      </w:r>
    </w:p>
    <w:p w14:paraId="4C86238F" w14:textId="45994957" w:rsid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>Счет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в евро</w:t>
      </w: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 xml:space="preserve">: </w:t>
      </w:r>
      <w:r w:rsidRPr="00FD59DE">
        <w:rPr>
          <w:rFonts w:ascii="Times New Roman" w:hAnsi="Times New Roman" w:cs="Times New Roman"/>
          <w:sz w:val="24"/>
          <w:szCs w:val="24"/>
          <w:lang w:val="en-US" w:bidi="ru-RU"/>
        </w:rPr>
        <w:t>KZ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>578560000004009529</w:t>
      </w:r>
    </w:p>
    <w:p w14:paraId="510EF280" w14:textId="77777777" w:rsid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Филиал: Алматинский филиал АО «БАНК ЦЕНТРКРЕДИТ» </w:t>
      </w:r>
    </w:p>
    <w:p w14:paraId="488F6DE3" w14:textId="77777777" w:rsidR="00FD59DE" w:rsidRPr="00FD59DE" w:rsidRDefault="00FD59DE" w:rsidP="00FD59DE">
      <w:pPr>
        <w:pStyle w:val="a3"/>
        <w:ind w:firstLine="236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Назначение платежа: </w:t>
      </w:r>
    </w:p>
    <w:p w14:paraId="4177694B" w14:textId="0DC4FFD7" w:rsidR="00FD59DE" w:rsidRDefault="00FD59DE" w:rsidP="00FD59D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  За публикацию статьи </w:t>
      </w:r>
    </w:p>
    <w:bookmarkEnd w:id="11"/>
    <w:p w14:paraId="2FBD4162" w14:textId="77777777" w:rsidR="00FD59DE" w:rsidRDefault="00FD59DE" w:rsidP="00FD59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D59DE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>5)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</w:t>
      </w:r>
      <w:r w:rsidRPr="00E6615D">
        <w:rPr>
          <w:rFonts w:ascii="Times New Roman" w:hAnsi="Times New Roman" w:cs="Times New Roman"/>
          <w:b/>
          <w:sz w:val="28"/>
          <w:szCs w:val="28"/>
          <w:lang w:bidi="ru-RU"/>
        </w:rPr>
        <w:t>НАО «Казахская академия спорта и туризма»</w:t>
      </w:r>
    </w:p>
    <w:p w14:paraId="0A822B51" w14:textId="77777777" w:rsidR="00FD59DE" w:rsidRPr="00E6615D" w:rsidRDefault="00FD59DE" w:rsidP="00FD59DE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Банк-корреспондент: </w:t>
      </w:r>
    </w:p>
    <w:p w14:paraId="44B4AEB0" w14:textId="332FECC7" w:rsidR="00FD59DE" w:rsidRDefault="00FD59D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ПАО «Сбербанк» </w:t>
      </w:r>
    </w:p>
    <w:p w14:paraId="509B5F11" w14:textId="152C0DDF" w:rsidR="00FD59DE" w:rsidRDefault="00FD59D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>к/с 30111810800000000277</w:t>
      </w:r>
    </w:p>
    <w:p w14:paraId="561CE92B" w14:textId="5524C82D" w:rsidR="00FD59DE" w:rsidRDefault="00FD59D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>БИК 044525</w:t>
      </w:r>
      <w:r w:rsidR="00BF389E">
        <w:rPr>
          <w:rFonts w:ascii="Times New Roman" w:hAnsi="Times New Roman" w:cs="Times New Roman"/>
          <w:sz w:val="24"/>
          <w:szCs w:val="24"/>
          <w:lang w:val="kk-KZ" w:bidi="ru-RU"/>
        </w:rPr>
        <w:t>225</w:t>
      </w:r>
    </w:p>
    <w:p w14:paraId="7F20528A" w14:textId="011D1D86" w:rsidR="00BF389E" w:rsidRDefault="00BF389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30101810400000000225 в ГТУ Банка России </w:t>
      </w:r>
    </w:p>
    <w:p w14:paraId="2E07AC84" w14:textId="77777777" w:rsidR="00222EFC" w:rsidRPr="00E6615D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Банк-бенефициара: </w:t>
      </w:r>
    </w:p>
    <w:p w14:paraId="77720789" w14:textId="77777777" w:rsidR="00222EFC" w:rsidRPr="00E6615D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АО «БАНК</w:t>
      </w:r>
      <w:r>
        <w:rPr>
          <w:rFonts w:ascii="Times New Roman" w:hAnsi="Times New Roman" w:cs="Times New Roman"/>
          <w:w w:val="105"/>
          <w:sz w:val="24"/>
          <w:szCs w:val="36"/>
          <w:lang w:val="kk-KZ"/>
        </w:rPr>
        <w:t xml:space="preserve"> </w:t>
      </w: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ЦЕНТРКРЕДИТ»</w:t>
      </w:r>
    </w:p>
    <w:p w14:paraId="55023F2C" w14:textId="2030F6D0" w:rsidR="00222EFC" w:rsidRPr="00222EFC" w:rsidRDefault="00222EFC" w:rsidP="00222EFC">
      <w:pPr>
        <w:spacing w:after="0" w:line="240" w:lineRule="auto"/>
        <w:ind w:left="236"/>
        <w:rPr>
          <w:rFonts w:ascii="Times New Roman" w:hAnsi="Times New Roman" w:cs="Times New Roman"/>
          <w:w w:val="105"/>
          <w:sz w:val="24"/>
          <w:szCs w:val="36"/>
          <w:lang w:val="kk-KZ"/>
        </w:rPr>
      </w:pPr>
      <w:r w:rsidRPr="00E6615D">
        <w:rPr>
          <w:rFonts w:ascii="Times New Roman" w:hAnsi="Times New Roman" w:cs="Times New Roman"/>
          <w:w w:val="105"/>
          <w:sz w:val="24"/>
          <w:szCs w:val="36"/>
          <w:lang w:val="kk-KZ"/>
        </w:rPr>
        <w:t>Счет: 8900587520</w:t>
      </w:r>
    </w:p>
    <w:p w14:paraId="17234B29" w14:textId="77777777" w:rsidR="00BF389E" w:rsidRPr="000B40FA" w:rsidRDefault="00BF389E" w:rsidP="00BF389E">
      <w:pPr>
        <w:spacing w:after="0" w:line="240" w:lineRule="auto"/>
        <w:ind w:left="236"/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</w:pPr>
      <w:r w:rsidRPr="000B40FA">
        <w:rPr>
          <w:rFonts w:ascii="Times New Roman" w:hAnsi="Times New Roman" w:cs="Times New Roman"/>
          <w:b/>
          <w:bCs/>
          <w:w w:val="105"/>
          <w:sz w:val="24"/>
          <w:szCs w:val="36"/>
          <w:lang w:val="kk-KZ"/>
        </w:rPr>
        <w:t xml:space="preserve">Бенефициар: </w:t>
      </w:r>
    </w:p>
    <w:p w14:paraId="400718F2" w14:textId="7B321CEB" w:rsidR="00BF389E" w:rsidRDefault="00BF389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>Счет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в рублях</w:t>
      </w:r>
      <w:r w:rsidRPr="00FD59DE">
        <w:rPr>
          <w:rFonts w:ascii="Times New Roman" w:hAnsi="Times New Roman" w:cs="Times New Roman"/>
          <w:sz w:val="24"/>
          <w:szCs w:val="24"/>
          <w:lang w:val="kk-KZ" w:bidi="ru-RU"/>
        </w:rPr>
        <w:t xml:space="preserve">: </w:t>
      </w:r>
      <w:r w:rsidRPr="00FD59DE">
        <w:rPr>
          <w:rFonts w:ascii="Times New Roman" w:hAnsi="Times New Roman" w:cs="Times New Roman"/>
          <w:sz w:val="24"/>
          <w:szCs w:val="24"/>
          <w:lang w:val="en-US" w:bidi="ru-RU"/>
        </w:rPr>
        <w:t>KZ</w:t>
      </w:r>
      <w:r>
        <w:rPr>
          <w:rFonts w:ascii="Times New Roman" w:hAnsi="Times New Roman" w:cs="Times New Roman"/>
          <w:sz w:val="24"/>
          <w:szCs w:val="24"/>
          <w:lang w:val="kk-KZ" w:bidi="ru-RU"/>
        </w:rPr>
        <w:t>508562203309006737</w:t>
      </w:r>
    </w:p>
    <w:p w14:paraId="6B54C677" w14:textId="77777777" w:rsidR="00BF389E" w:rsidRDefault="00BF389E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Филиал: Алматинский филиал АО «БАНК ЦЕНТРКРЕДИТ» </w:t>
      </w:r>
    </w:p>
    <w:p w14:paraId="2E4EB92B" w14:textId="77777777" w:rsidR="00BF389E" w:rsidRPr="00FD59DE" w:rsidRDefault="00BF389E" w:rsidP="00BF389E">
      <w:pPr>
        <w:pStyle w:val="a3"/>
        <w:ind w:firstLine="236"/>
        <w:jc w:val="both"/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</w:pPr>
      <w:r w:rsidRPr="00FD59DE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Назначение платежа: </w:t>
      </w:r>
    </w:p>
    <w:p w14:paraId="1D227CDE" w14:textId="77777777" w:rsidR="00BF389E" w:rsidRDefault="00BF389E" w:rsidP="00BF389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>
        <w:rPr>
          <w:rFonts w:ascii="Times New Roman" w:hAnsi="Times New Roman" w:cs="Times New Roman"/>
          <w:sz w:val="24"/>
          <w:szCs w:val="24"/>
          <w:lang w:val="kk-KZ" w:bidi="ru-RU"/>
        </w:rPr>
        <w:t xml:space="preserve">   За публикацию статьи </w:t>
      </w:r>
    </w:p>
    <w:bookmarkEnd w:id="9"/>
    <w:p w14:paraId="4C9E8933" w14:textId="77777777" w:rsidR="00144BB1" w:rsidRPr="00FD59DE" w:rsidRDefault="00144BB1" w:rsidP="00BF389E">
      <w:pPr>
        <w:pStyle w:val="a3"/>
        <w:ind w:firstLine="236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</w:p>
    <w:p w14:paraId="5E35263F" w14:textId="77777777" w:rsidR="004F3FB9" w:rsidRPr="006B0B54" w:rsidRDefault="004F3FB9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Оплата за участие в конференции производится после сообщения о принятии статьи. При перечислении оплаты</w:t>
      </w:r>
      <w:r w:rsidR="00055D0F">
        <w:rPr>
          <w:rFonts w:ascii="Times New Roman" w:hAnsi="Times New Roman" w:cs="Times New Roman"/>
          <w:sz w:val="28"/>
          <w:szCs w:val="28"/>
          <w:lang w:bidi="ru-RU"/>
        </w:rPr>
        <w:t xml:space="preserve"> на банковский счет  </w:t>
      </w:r>
      <w:proofErr w:type="spellStart"/>
      <w:r w:rsidR="00055D0F">
        <w:rPr>
          <w:rFonts w:ascii="Times New Roman" w:hAnsi="Times New Roman" w:cs="Times New Roman"/>
          <w:sz w:val="28"/>
          <w:szCs w:val="28"/>
          <w:lang w:bidi="ru-RU"/>
        </w:rPr>
        <w:t>КазАСТ</w:t>
      </w:r>
      <w:proofErr w:type="spellEnd"/>
      <w:r w:rsidRPr="006B0B54">
        <w:rPr>
          <w:rFonts w:ascii="Times New Roman" w:hAnsi="Times New Roman" w:cs="Times New Roman"/>
          <w:sz w:val="28"/>
          <w:szCs w:val="28"/>
          <w:lang w:bidi="ru-RU"/>
        </w:rPr>
        <w:t>, необходимо сделать пометку «участник конференции», а также указать фамилию, инициалы и название Вашей организации.</w:t>
      </w:r>
    </w:p>
    <w:p w14:paraId="38093460" w14:textId="77777777" w:rsidR="0084152A" w:rsidRDefault="00055D0F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 оплате через приложение Kaspi.kz сделать пометку «за статью» и указать фамилию и инициалы первого автора </w:t>
      </w:r>
      <w:r w:rsidR="003F4FCA">
        <w:rPr>
          <w:rFonts w:ascii="Times New Roman" w:hAnsi="Times New Roman" w:cs="Times New Roman"/>
          <w:sz w:val="28"/>
          <w:szCs w:val="28"/>
          <w:lang w:bidi="ru-RU"/>
        </w:rPr>
        <w:t>статьи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42B1985" w14:textId="77777777" w:rsidR="00055D0F" w:rsidRPr="00055D0F" w:rsidRDefault="00055D0F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7EEA92" w14:textId="714368B2" w:rsidR="00A0282C" w:rsidRDefault="004F3FB9" w:rsidP="00EB68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Организаторы</w:t>
      </w:r>
      <w:r w:rsidR="00A74C35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 xml:space="preserve"> </w:t>
      </w:r>
      <w:r w:rsidR="00A0282C"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конференции</w:t>
      </w: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Казахская ак</w:t>
      </w:r>
      <w:r w:rsidR="00B16BA9">
        <w:rPr>
          <w:rFonts w:ascii="Times New Roman" w:hAnsi="Times New Roman" w:cs="Times New Roman"/>
          <w:sz w:val="28"/>
          <w:szCs w:val="28"/>
          <w:lang w:bidi="ru-RU"/>
        </w:rPr>
        <w:t xml:space="preserve">адемия спорта и </w:t>
      </w:r>
      <w:r w:rsidR="00700532">
        <w:rPr>
          <w:rFonts w:ascii="Times New Roman" w:hAnsi="Times New Roman" w:cs="Times New Roman"/>
          <w:sz w:val="28"/>
          <w:szCs w:val="28"/>
          <w:lang w:bidi="ru-RU"/>
        </w:rPr>
        <w:t>туризма, кафедры</w:t>
      </w:r>
      <w:r w:rsidR="00B16BA9"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«Теоретические основы физической культуры и спорта»</w:t>
      </w:r>
      <w:r w:rsidR="00A74C3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74C35" w:rsidRPr="00A74C35"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="00A74C35">
        <w:rPr>
          <w:rFonts w:ascii="Times New Roman" w:hAnsi="Times New Roman" w:cs="Times New Roman"/>
          <w:sz w:val="28"/>
          <w:szCs w:val="28"/>
          <w:lang w:val="kk-KZ" w:bidi="ru-RU"/>
        </w:rPr>
        <w:t>«Борьбы и Национальных видов спорта»</w:t>
      </w:r>
      <w:r w:rsidR="00457DCF" w:rsidRPr="006B0B5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3F9A20D" w14:textId="77777777" w:rsidR="004F3FB9" w:rsidRDefault="00A0282C" w:rsidP="008D37A8">
      <w:pPr>
        <w:pStyle w:val="a3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Адрес: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г. Алматы, пр. Абая, 85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ACAC3B5" w14:textId="77777777" w:rsidR="00A0282C" w:rsidRPr="004073F5" w:rsidRDefault="00A0282C" w:rsidP="004073F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4FC2E1AD" w14:textId="77777777" w:rsidR="004F3FB9" w:rsidRPr="006B0B54" w:rsidRDefault="00457DCF" w:rsidP="008D37A8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Координаторы</w:t>
      </w:r>
      <w:r w:rsidR="004F3FB9"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14:paraId="02588B7C" w14:textId="77777777" w:rsidR="004F3FB9" w:rsidRPr="006B0B54" w:rsidRDefault="004F3FB9" w:rsidP="008D37A8">
      <w:pPr>
        <w:pStyle w:val="a3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Дошыбеков</w:t>
      </w:r>
      <w:proofErr w:type="spellEnd"/>
      <w:r w:rsidR="001518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Айдын</w:t>
      </w:r>
      <w:r w:rsidR="001518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Багдатович</w:t>
      </w:r>
      <w:proofErr w:type="spellEnd"/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- моб. 8-707-150-37-32</w:t>
      </w:r>
    </w:p>
    <w:p w14:paraId="19EBBB29" w14:textId="77777777" w:rsidR="004F3FB9" w:rsidRPr="006B0B54" w:rsidRDefault="004F3FB9" w:rsidP="008D37A8">
      <w:pPr>
        <w:pStyle w:val="a3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Тен</w:t>
      </w:r>
      <w:proofErr w:type="spellEnd"/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Алина Владимировна - моб. 8-775-99-400-80</w:t>
      </w:r>
    </w:p>
    <w:p w14:paraId="0377E6B2" w14:textId="77777777" w:rsidR="00A0282C" w:rsidRDefault="00A0282C" w:rsidP="008D37A8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9D9FA21" w14:textId="77777777" w:rsidR="004F3FB9" w:rsidRPr="006B0B54" w:rsidRDefault="004F3FB9" w:rsidP="008D37A8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Прием статей:</w:t>
      </w:r>
    </w:p>
    <w:p w14:paraId="2A5D980F" w14:textId="77777777" w:rsidR="009219A2" w:rsidRPr="006B0B54" w:rsidRDefault="009219A2" w:rsidP="009219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kk-KZ" w:bidi="ru-RU"/>
        </w:rPr>
        <w:t>Туякбаева Меруерт Шекеевна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- моб. </w:t>
      </w:r>
      <w:bookmarkStart w:id="12" w:name="_Hlk96947871"/>
      <w:r w:rsidRPr="006B0B54">
        <w:rPr>
          <w:rFonts w:ascii="Times New Roman" w:hAnsi="Times New Roman" w:cs="Times New Roman"/>
          <w:sz w:val="28"/>
          <w:szCs w:val="28"/>
          <w:lang w:bidi="ru-RU"/>
        </w:rPr>
        <w:t>8-701-322-88-52</w:t>
      </w:r>
      <w:bookmarkEnd w:id="12"/>
    </w:p>
    <w:p w14:paraId="639F49A5" w14:textId="77777777" w:rsidR="004F3FB9" w:rsidRPr="006B0B54" w:rsidRDefault="004F3FB9" w:rsidP="008D37A8">
      <w:pPr>
        <w:pStyle w:val="a3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Жидовинова Анна Вячеславовна -моб. 8-707-320-09-54</w:t>
      </w:r>
    </w:p>
    <w:p w14:paraId="70D922BE" w14:textId="77777777" w:rsidR="00E73E8B" w:rsidRPr="006B0B54" w:rsidRDefault="00E73E8B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516D120" w14:textId="77777777" w:rsidR="00E73E8B" w:rsidRPr="008D37A8" w:rsidRDefault="00E73E8B" w:rsidP="008D37A8">
      <w:pPr>
        <w:pStyle w:val="a3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6761AD70" w14:textId="77777777" w:rsidR="007D020C" w:rsidRDefault="007D020C" w:rsidP="008D37A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интерес, проявленный к нашему приглашению!</w:t>
      </w:r>
    </w:p>
    <w:p w14:paraId="29478259" w14:textId="77777777" w:rsidR="00016945" w:rsidRPr="006B0B54" w:rsidRDefault="00016945" w:rsidP="008D37A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37604FF2" w14:textId="77777777" w:rsidR="003938CB" w:rsidRDefault="003938CB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04E7D8ED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4D799FB0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4DF0077E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0C5C3D7A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49AF167C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5CFE707B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282E0BEE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098C7CDC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6D9EBDC4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7DE2EABB" w14:textId="77777777" w:rsidR="007D020C" w:rsidRDefault="007D020C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</w:p>
    <w:p w14:paraId="055402BF" w14:textId="77777777" w:rsidR="00A5406D" w:rsidRDefault="00A5406D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02FA01C7" w14:textId="77777777" w:rsidR="0015186C" w:rsidRDefault="0015186C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4C22DF19" w14:textId="77777777" w:rsidR="0015186C" w:rsidRDefault="0015186C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70D59793" w14:textId="77777777" w:rsidR="0015186C" w:rsidRDefault="0015186C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4D24DCE9" w14:textId="77777777" w:rsidR="0015186C" w:rsidRDefault="0015186C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1A3BAFE3" w14:textId="607CA3F3" w:rsidR="0015186C" w:rsidRDefault="0015186C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28AA8F6C" w14:textId="324CFC86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4E8075CC" w14:textId="3133FA23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320FE130" w14:textId="263ECB6D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520ED808" w14:textId="1E829708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12E8C582" w14:textId="06EDB72A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68987CCE" w14:textId="3CF8CDAB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2FF6E300" w14:textId="2D6F5496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230CD350" w14:textId="3E136F37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0A9E71F1" w14:textId="7B85DFAC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59E2C15E" w14:textId="77777777" w:rsidR="00CA0B7E" w:rsidRDefault="00CA0B7E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7ED757C0" w14:textId="77777777" w:rsidR="000452F8" w:rsidRDefault="000452F8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264E5B1C" w14:textId="77777777" w:rsidR="00E656AA" w:rsidRDefault="00E656AA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270A0C7A" w14:textId="77777777" w:rsidR="00E656AA" w:rsidRPr="000452F8" w:rsidRDefault="00E656AA" w:rsidP="000452F8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val="kk-KZ" w:bidi="ru-RU"/>
        </w:rPr>
      </w:pPr>
    </w:p>
    <w:p w14:paraId="478D6CDA" w14:textId="77777777" w:rsidR="00016945" w:rsidRPr="006B0B54" w:rsidRDefault="00016945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  <w:lastRenderedPageBreak/>
        <w:t>Приложение 1</w:t>
      </w:r>
    </w:p>
    <w:p w14:paraId="1795BA72" w14:textId="77777777" w:rsidR="00CE4A56" w:rsidRPr="006B0B54" w:rsidRDefault="00CE4A56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61E5352" w14:textId="77777777" w:rsidR="00CE4A56" w:rsidRPr="006B0B54" w:rsidRDefault="00CE4A56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6F5B90" w14:textId="77777777" w:rsidR="0099684A" w:rsidRDefault="00016945" w:rsidP="008D3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ЗАЯВКА </w:t>
      </w:r>
    </w:p>
    <w:p w14:paraId="2F1876EF" w14:textId="77777777" w:rsidR="0099684A" w:rsidRDefault="0015186C" w:rsidP="008D37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0B5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84A" w:rsidRPr="006B0B54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</w:t>
      </w:r>
      <w:r w:rsidR="0099684A">
        <w:rPr>
          <w:rFonts w:ascii="Times New Roman" w:hAnsi="Times New Roman" w:cs="Times New Roman"/>
          <w:sz w:val="28"/>
          <w:szCs w:val="28"/>
        </w:rPr>
        <w:t>И</w:t>
      </w:r>
      <w:r w:rsidR="0099684A" w:rsidRPr="006B0B54">
        <w:rPr>
          <w:rFonts w:ascii="Times New Roman" w:hAnsi="Times New Roman" w:cs="Times New Roman"/>
          <w:sz w:val="28"/>
          <w:szCs w:val="28"/>
        </w:rPr>
        <w:t>нновации в образовании, физической культуре, спорте и туризме»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77D93" w14:textId="77777777" w:rsidR="0099684A" w:rsidRDefault="00720DAE" w:rsidP="008D37A8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580B1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9684A">
        <w:rPr>
          <w:rFonts w:ascii="Times New Roman" w:hAnsi="Times New Roman" w:cs="Times New Roman"/>
          <w:sz w:val="28"/>
          <w:szCs w:val="28"/>
        </w:rPr>
        <w:t xml:space="preserve"> г.</w:t>
      </w:r>
      <w:r w:rsidR="0099684A" w:rsidRPr="006B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4A" w:rsidRPr="006B0B54">
        <w:rPr>
          <w:rFonts w:ascii="Times New Roman" w:hAnsi="Times New Roman" w:cs="Times New Roman"/>
          <w:sz w:val="28"/>
          <w:szCs w:val="28"/>
        </w:rPr>
        <w:t>Алмат</w:t>
      </w:r>
      <w:r w:rsidR="0099684A" w:rsidRPr="0099684A">
        <w:rPr>
          <w:rFonts w:ascii="Times New Roman" w:hAnsi="Times New Roman" w:cs="Times New Roman"/>
          <w:sz w:val="28"/>
          <w:szCs w:val="28"/>
        </w:rPr>
        <w:t>ы</w:t>
      </w:r>
      <w:r w:rsidR="0099684A" w:rsidRPr="0099684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,Казахстан</w:t>
      </w:r>
      <w:proofErr w:type="spellEnd"/>
    </w:p>
    <w:p w14:paraId="46B94692" w14:textId="77777777" w:rsidR="009C1794" w:rsidRPr="0099684A" w:rsidRDefault="009C1794" w:rsidP="008D37A8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14:paraId="4CD52488" w14:textId="77777777" w:rsidR="00016945" w:rsidRDefault="00CE4A56" w:rsidP="008D37A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</w:t>
      </w:r>
      <w:r w:rsidR="00016945" w:rsidRPr="006B0B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Заявка заполняется участником конференции</w:t>
      </w:r>
      <w:r w:rsidRPr="006B0B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)</w:t>
      </w:r>
    </w:p>
    <w:p w14:paraId="27E758EA" w14:textId="77777777" w:rsidR="0099684A" w:rsidRDefault="0099684A" w:rsidP="008D37A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99684A" w:rsidRPr="0099684A" w14:paraId="0B80A07A" w14:textId="77777777" w:rsidTr="009C1794">
        <w:tc>
          <w:tcPr>
            <w:tcW w:w="4077" w:type="dxa"/>
          </w:tcPr>
          <w:p w14:paraId="714AC4DF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Фамилия:</w:t>
            </w:r>
          </w:p>
          <w:p w14:paraId="5C6FA43C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493" w:type="dxa"/>
          </w:tcPr>
          <w:p w14:paraId="41FC6A23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36E414DB" w14:textId="77777777" w:rsidTr="009C1794">
        <w:tc>
          <w:tcPr>
            <w:tcW w:w="4077" w:type="dxa"/>
          </w:tcPr>
          <w:p w14:paraId="6099210A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Имя:</w:t>
            </w:r>
          </w:p>
          <w:p w14:paraId="6D9569BA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493" w:type="dxa"/>
          </w:tcPr>
          <w:p w14:paraId="1805F065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24FD8921" w14:textId="77777777" w:rsidTr="009C1794">
        <w:tc>
          <w:tcPr>
            <w:tcW w:w="4077" w:type="dxa"/>
          </w:tcPr>
          <w:p w14:paraId="6700D7F1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Отчество:</w:t>
            </w:r>
          </w:p>
          <w:p w14:paraId="26693635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5493" w:type="dxa"/>
          </w:tcPr>
          <w:p w14:paraId="2D515A2F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59B9DDD7" w14:textId="77777777" w:rsidTr="009C1794">
        <w:tc>
          <w:tcPr>
            <w:tcW w:w="4077" w:type="dxa"/>
          </w:tcPr>
          <w:p w14:paraId="2D82787A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Страна:</w:t>
            </w:r>
          </w:p>
          <w:p w14:paraId="0154B0B9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country</w:t>
            </w:r>
          </w:p>
        </w:tc>
        <w:tc>
          <w:tcPr>
            <w:tcW w:w="5493" w:type="dxa"/>
          </w:tcPr>
          <w:p w14:paraId="290C58DD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768FD4F7" w14:textId="77777777" w:rsidTr="009C1794">
        <w:tc>
          <w:tcPr>
            <w:tcW w:w="4077" w:type="dxa"/>
          </w:tcPr>
          <w:p w14:paraId="4A80785B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Город:</w:t>
            </w:r>
          </w:p>
          <w:p w14:paraId="3D9604CA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City</w:t>
            </w:r>
          </w:p>
        </w:tc>
        <w:tc>
          <w:tcPr>
            <w:tcW w:w="5493" w:type="dxa"/>
          </w:tcPr>
          <w:p w14:paraId="3F428908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53CCFB63" w14:textId="77777777" w:rsidTr="009C1794">
        <w:tc>
          <w:tcPr>
            <w:tcW w:w="4077" w:type="dxa"/>
          </w:tcPr>
          <w:p w14:paraId="06E9F880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полное название:</w:t>
            </w:r>
          </w:p>
          <w:p w14:paraId="58EF0836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Institute/</w:t>
            </w:r>
            <w:proofErr w:type="spellStart"/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493" w:type="dxa"/>
          </w:tcPr>
          <w:p w14:paraId="651AE4EB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4" w:rsidRPr="0099684A" w14:paraId="76900EF3" w14:textId="77777777" w:rsidTr="009C1794">
        <w:tc>
          <w:tcPr>
            <w:tcW w:w="4077" w:type="dxa"/>
          </w:tcPr>
          <w:p w14:paraId="79D4F401" w14:textId="77777777" w:rsidR="009C1794" w:rsidRDefault="009C1794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179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Должность</w:t>
            </w:r>
          </w:p>
          <w:p w14:paraId="79A1D1E8" w14:textId="77777777" w:rsidR="009C1794" w:rsidRPr="006D4FB9" w:rsidRDefault="006D4FB9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4FB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Position</w:t>
            </w:r>
          </w:p>
        </w:tc>
        <w:tc>
          <w:tcPr>
            <w:tcW w:w="5493" w:type="dxa"/>
          </w:tcPr>
          <w:p w14:paraId="4FFEA1BF" w14:textId="77777777" w:rsidR="009C1794" w:rsidRPr="0099684A" w:rsidRDefault="009C1794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378349D2" w14:textId="77777777" w:rsidTr="009C1794">
        <w:tc>
          <w:tcPr>
            <w:tcW w:w="4077" w:type="dxa"/>
          </w:tcPr>
          <w:p w14:paraId="0F9A7611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</w:t>
            </w:r>
            <w:r w:rsidR="009C1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/академическая</w:t>
            </w: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степень (при наличии):</w:t>
            </w:r>
          </w:p>
          <w:p w14:paraId="33B03255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Academicdegree</w:t>
            </w:r>
            <w:proofErr w:type="spellEnd"/>
          </w:p>
        </w:tc>
        <w:tc>
          <w:tcPr>
            <w:tcW w:w="5493" w:type="dxa"/>
          </w:tcPr>
          <w:p w14:paraId="0987BDA6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7E3FC82E" w14:textId="77777777" w:rsidTr="009C1794">
        <w:tc>
          <w:tcPr>
            <w:tcW w:w="4077" w:type="dxa"/>
          </w:tcPr>
          <w:p w14:paraId="42B3BFD3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 (при наличии):</w:t>
            </w:r>
          </w:p>
          <w:p w14:paraId="04D2E6E2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Academictitle</w:t>
            </w:r>
            <w:proofErr w:type="spellEnd"/>
          </w:p>
        </w:tc>
        <w:tc>
          <w:tcPr>
            <w:tcW w:w="5493" w:type="dxa"/>
          </w:tcPr>
          <w:p w14:paraId="29F02ECA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7B8BCEE5" w14:textId="77777777" w:rsidTr="009C1794">
        <w:tc>
          <w:tcPr>
            <w:tcW w:w="4077" w:type="dxa"/>
          </w:tcPr>
          <w:p w14:paraId="6FEF93E1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телефон:</w:t>
            </w:r>
          </w:p>
          <w:p w14:paraId="550912A7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493" w:type="dxa"/>
          </w:tcPr>
          <w:p w14:paraId="581D6A81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5F71713F" w14:textId="77777777" w:rsidTr="009C1794">
        <w:tc>
          <w:tcPr>
            <w:tcW w:w="4077" w:type="dxa"/>
          </w:tcPr>
          <w:p w14:paraId="3D8D26F2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  <w:p w14:paraId="6B1BE036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5493" w:type="dxa"/>
          </w:tcPr>
          <w:p w14:paraId="277570B4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222EFC" w14:paraId="630D0D14" w14:textId="77777777" w:rsidTr="009C1794">
        <w:trPr>
          <w:trHeight w:val="731"/>
        </w:trPr>
        <w:tc>
          <w:tcPr>
            <w:tcW w:w="4077" w:type="dxa"/>
          </w:tcPr>
          <w:p w14:paraId="1E125F25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15186C" w:rsidRPr="00185B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1D8DF70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participation</w:t>
            </w:r>
          </w:p>
        </w:tc>
        <w:tc>
          <w:tcPr>
            <w:tcW w:w="5493" w:type="dxa"/>
          </w:tcPr>
          <w:p w14:paraId="3800B317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DE3464F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684A" w:rsidRPr="0099684A" w14:paraId="432FBE63" w14:textId="77777777" w:rsidTr="009C1794">
        <w:tc>
          <w:tcPr>
            <w:tcW w:w="4077" w:type="dxa"/>
          </w:tcPr>
          <w:p w14:paraId="06BBA3F1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</w:p>
          <w:p w14:paraId="678D08B3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99684A">
              <w:rPr>
                <w:rFonts w:ascii="Times New Roman" w:hAnsi="Times New Roman" w:cs="Times New Roman"/>
                <w:bCs/>
                <w:sz w:val="24"/>
                <w:szCs w:val="24"/>
              </w:rPr>
              <w:t>onferencedirection</w:t>
            </w:r>
            <w:proofErr w:type="spellEnd"/>
          </w:p>
        </w:tc>
        <w:tc>
          <w:tcPr>
            <w:tcW w:w="5493" w:type="dxa"/>
          </w:tcPr>
          <w:p w14:paraId="2893A50D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4A" w:rsidRPr="0099684A" w14:paraId="2409134A" w14:textId="77777777" w:rsidTr="009C1794">
        <w:tc>
          <w:tcPr>
            <w:tcW w:w="4077" w:type="dxa"/>
          </w:tcPr>
          <w:p w14:paraId="19A7AD90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публикации:</w:t>
            </w:r>
          </w:p>
          <w:p w14:paraId="50BA3FBC" w14:textId="77777777" w:rsidR="0099684A" w:rsidRPr="0099684A" w:rsidRDefault="0099684A" w:rsidP="008D3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99684A">
              <w:rPr>
                <w:rFonts w:ascii="Times New Roman" w:hAnsi="Times New Roman" w:cs="Times New Roman"/>
                <w:bCs/>
                <w:sz w:val="24"/>
                <w:szCs w:val="24"/>
              </w:rPr>
              <w:t>opicofpublication</w:t>
            </w:r>
            <w:proofErr w:type="spellEnd"/>
          </w:p>
          <w:p w14:paraId="142BE1A5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727C4251" w14:textId="77777777" w:rsidR="0099684A" w:rsidRPr="0099684A" w:rsidRDefault="0099684A" w:rsidP="008D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5CD16" w14:textId="77777777" w:rsidR="0099684A" w:rsidRPr="006B0B54" w:rsidRDefault="0099684A" w:rsidP="008D37A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14:paraId="2A09783F" w14:textId="77777777" w:rsidR="00CE4A56" w:rsidRPr="006B0B54" w:rsidRDefault="00CE4A56" w:rsidP="008D37A8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</w:p>
    <w:p w14:paraId="4856C5A7" w14:textId="77777777" w:rsidR="00DF3044" w:rsidRDefault="00DF3044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43E97D6C" w14:textId="77777777" w:rsidR="00B31300" w:rsidRPr="00B31300" w:rsidRDefault="00B31300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6F7D6555" w14:textId="77777777" w:rsidR="00DF3044" w:rsidRPr="006B0B54" w:rsidRDefault="00DF3044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8A56A8F" w14:textId="77777777" w:rsidR="00DF3044" w:rsidRDefault="00DF3044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3CF5D361" w14:textId="77777777" w:rsidR="00B16BA9" w:rsidRDefault="00B16BA9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3DBB0B80" w14:textId="77777777" w:rsidR="00B16BA9" w:rsidRDefault="00B16BA9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4BB5107B" w14:textId="77777777" w:rsidR="00B16BA9" w:rsidRPr="00B16BA9" w:rsidRDefault="00B16BA9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7C46167F" w14:textId="77777777" w:rsidR="00016945" w:rsidRPr="006B0B54" w:rsidRDefault="00016945" w:rsidP="008D37A8">
      <w:pPr>
        <w:pStyle w:val="a3"/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caps/>
          <w:sz w:val="28"/>
          <w:szCs w:val="28"/>
          <w:lang w:bidi="ru-RU"/>
        </w:rPr>
        <w:lastRenderedPageBreak/>
        <w:t>Приложение 2</w:t>
      </w:r>
    </w:p>
    <w:p w14:paraId="27DA01D8" w14:textId="77777777" w:rsidR="00DF3044" w:rsidRPr="006B0B54" w:rsidRDefault="00DF3044" w:rsidP="008D37A8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185911C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ВНИМАНИЕ!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Название файл</w:t>
      </w:r>
      <w:r w:rsidR="00795F8D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должно содержать фамилию участника</w:t>
      </w:r>
      <w:r w:rsidR="007310C7">
        <w:rPr>
          <w:rFonts w:ascii="Times New Roman" w:hAnsi="Times New Roman" w:cs="Times New Roman"/>
          <w:sz w:val="28"/>
          <w:szCs w:val="28"/>
          <w:lang w:bidi="ru-RU"/>
        </w:rPr>
        <w:t xml:space="preserve"> и номер направления</w:t>
      </w:r>
    </w:p>
    <w:p w14:paraId="2C1CD09D" w14:textId="77777777" w:rsidR="00DF3044" w:rsidRPr="006B0B54" w:rsidRDefault="00DF3044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(для статьи - </w:t>
      </w: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статья_Иванов</w:t>
      </w:r>
      <w:proofErr w:type="spellEnd"/>
      <w:r w:rsidR="007310C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bookmarkStart w:id="13" w:name="_Hlk96948006"/>
      <w:r w:rsidR="007310C7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bookmarkEnd w:id="13"/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для заявки – </w:t>
      </w: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заявка_Иванов</w:t>
      </w:r>
      <w:proofErr w:type="spellEnd"/>
      <w:r w:rsidR="007310C7">
        <w:rPr>
          <w:rFonts w:ascii="Times New Roman" w:hAnsi="Times New Roman" w:cs="Times New Roman"/>
          <w:sz w:val="28"/>
          <w:szCs w:val="28"/>
          <w:lang w:bidi="ru-RU"/>
        </w:rPr>
        <w:t>, 3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687BF12C" w14:textId="77777777" w:rsidR="00016945" w:rsidRPr="006B0B54" w:rsidRDefault="00DF3044" w:rsidP="008D37A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</w:t>
      </w:r>
      <w:r w:rsidR="003F4FCA">
        <w:rPr>
          <w:rFonts w:ascii="Times New Roman" w:hAnsi="Times New Roman" w:cs="Times New Roman"/>
          <w:sz w:val="28"/>
          <w:szCs w:val="28"/>
          <w:lang w:bidi="ru-RU"/>
        </w:rPr>
        <w:t>_____________________</w:t>
      </w:r>
    </w:p>
    <w:p w14:paraId="75E01287" w14:textId="77777777" w:rsidR="00DF3044" w:rsidRPr="006B0B54" w:rsidRDefault="00DF3044" w:rsidP="008D37A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3033B450" w14:textId="77777777" w:rsidR="00DF3044" w:rsidRPr="006B0B54" w:rsidRDefault="00DF3044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Требования к оформлению текста представляемых материалов</w:t>
      </w:r>
    </w:p>
    <w:p w14:paraId="4A9930DC" w14:textId="77777777" w:rsidR="00DF3044" w:rsidRPr="006B0B54" w:rsidRDefault="00DF3044" w:rsidP="008D37A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71F452EB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Объем статьи до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5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страниц формата А4. Поля: верхнее и нижнее - 2 см, слева - 3 см, справа - 1 см. Текст - в текстовом редакторе WORD. Гарнитура шрифта </w:t>
      </w:r>
      <w:r w:rsidR="005C7F4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Times</w:t>
      </w:r>
      <w:r w:rsidR="005C7F48" w:rsidRPr="008807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New</w:t>
      </w:r>
      <w:r w:rsidR="005C7F48" w:rsidRPr="008807F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B0B54">
        <w:rPr>
          <w:rFonts w:ascii="Times New Roman" w:hAnsi="Times New Roman" w:cs="Times New Roman"/>
          <w:sz w:val="28"/>
          <w:szCs w:val="28"/>
          <w:lang w:bidi="ru-RU"/>
        </w:rPr>
        <w:t>Roman</w:t>
      </w:r>
      <w:proofErr w:type="spellEnd"/>
      <w:r w:rsidRPr="006B0B54">
        <w:rPr>
          <w:rFonts w:ascii="Times New Roman" w:hAnsi="Times New Roman" w:cs="Times New Roman"/>
          <w:sz w:val="28"/>
          <w:szCs w:val="28"/>
          <w:lang w:bidi="ru-RU"/>
        </w:rPr>
        <w:t>. Размер шрифта: для текста - 12 пт., для таблиц - 12 пт. Межстрочный интервал - одинарный. Абзацный отступ - 1 см. Номера страниц не проставляются.</w:t>
      </w:r>
    </w:p>
    <w:p w14:paraId="451DE9E5" w14:textId="77777777" w:rsidR="00DF3044" w:rsidRPr="006B0B54" w:rsidRDefault="00DF3044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A2DF05" w14:textId="77777777" w:rsidR="00DF3044" w:rsidRPr="006B0B54" w:rsidRDefault="00DF3044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Структура статьи</w:t>
      </w:r>
    </w:p>
    <w:p w14:paraId="2E527AB7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В первой строке по центру прописными буквами, жирным шрифтом (12 пт.) печатается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название статьи</w:t>
      </w:r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(на языке написания статьи и на английском языке)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14:paraId="2D3A854A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Через один интервал по центру строчными буквами, приводятся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инициалы и фамилия автора (авторов), должность, название организации и город</w:t>
      </w:r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(на языке написани</w:t>
      </w:r>
      <w:r w:rsidR="00366ADB" w:rsidRPr="006B0B54">
        <w:rPr>
          <w:rFonts w:ascii="Times New Roman" w:hAnsi="Times New Roman" w:cs="Times New Roman"/>
          <w:b/>
          <w:sz w:val="28"/>
          <w:szCs w:val="28"/>
          <w:lang w:bidi="ru-RU"/>
        </w:rPr>
        <w:t>я статьи и на английском языке)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размер шрифта - 12 пт.</w:t>
      </w:r>
    </w:p>
    <w:p w14:paraId="3918344F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Еще через интервал представляется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аннотация</w:t>
      </w:r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(на языке написания статьи и на английском языке)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- не более 100 слов и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ключевые слова</w:t>
      </w:r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(на языке написания статьи и на английском языке)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– 5-7 слов.</w:t>
      </w:r>
    </w:p>
    <w:p w14:paraId="709B9F07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Еще через 1 интервал с красной строки печатается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текст статьи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, выравнивание по ширине без переноса; абзацный отступ - 1 см.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В тексте должны быть выделены жирным шрифтом: введение (актуальность), цель, задачи, методы исследования, результаты исследования (обсуждение результатов), выводы, литература (если имеется).</w:t>
      </w:r>
    </w:p>
    <w:p w14:paraId="1D30B1B4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 необходимости в текст могут быть включены таблицы (не более двух) и рисунки (не более 1-2). В тексте обязательно должны быть ссылки на приводимые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рисунки и таблицы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(например - таблица 1, рисунок 1).</w:t>
      </w:r>
    </w:p>
    <w:p w14:paraId="701DF811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Список литературы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 xml:space="preserve"> размещают алфавитном порядке в конце статьи.</w:t>
      </w:r>
    </w:p>
    <w:p w14:paraId="48C28E6D" w14:textId="77777777" w:rsidR="00DF3044" w:rsidRPr="006B0B54" w:rsidRDefault="00DF3044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DEB4F3" w14:textId="77777777" w:rsidR="003938CB" w:rsidRPr="006B0B54" w:rsidRDefault="003938CB" w:rsidP="008D37A8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bidi="ru-RU"/>
        </w:rPr>
      </w:pPr>
    </w:p>
    <w:p w14:paraId="7CD0C7CF" w14:textId="77777777" w:rsidR="003938CB" w:rsidRDefault="003938CB" w:rsidP="008D37A8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708E4203" w14:textId="77777777" w:rsidR="003938CB" w:rsidRDefault="003938C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1C8769FF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11FA2DB0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45B76871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282E9709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1E6501E6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38A95119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5298F669" w14:textId="77777777" w:rsidR="0074490B" w:rsidRDefault="0074490B" w:rsidP="00720DAE">
      <w:pPr>
        <w:pStyle w:val="a3"/>
        <w:rPr>
          <w:rFonts w:ascii="Times New Roman" w:hAnsi="Times New Roman" w:cs="Times New Roman"/>
          <w:b/>
          <w:i/>
          <w:caps/>
          <w:sz w:val="28"/>
          <w:szCs w:val="28"/>
          <w:lang w:val="kk-KZ" w:bidi="ru-RU"/>
        </w:rPr>
      </w:pPr>
    </w:p>
    <w:p w14:paraId="5131FB2D" w14:textId="77777777" w:rsidR="00DF3044" w:rsidRPr="006B0B54" w:rsidRDefault="00DF3044" w:rsidP="008D37A8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i/>
          <w:caps/>
          <w:sz w:val="28"/>
          <w:szCs w:val="28"/>
          <w:lang w:bidi="ru-RU"/>
        </w:rPr>
        <w:lastRenderedPageBreak/>
        <w:t>Пример оформления статьи</w:t>
      </w:r>
    </w:p>
    <w:p w14:paraId="057DCFCF" w14:textId="77777777" w:rsidR="009065D0" w:rsidRDefault="009065D0" w:rsidP="00906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14:paraId="4699DF3D" w14:textId="77777777" w:rsidR="009065D0" w:rsidRPr="009065D0" w:rsidRDefault="009065D0" w:rsidP="00906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65D0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</w:t>
      </w:r>
      <w:r w:rsidRPr="009968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.....</w:t>
      </w:r>
    </w:p>
    <w:p w14:paraId="1815F2FE" w14:textId="77777777" w:rsidR="0040189E" w:rsidRPr="006B0B54" w:rsidRDefault="0040189E" w:rsidP="009065D0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ab/>
      </w:r>
    </w:p>
    <w:p w14:paraId="1D17A6DC" w14:textId="77777777" w:rsidR="00DF3044" w:rsidRPr="006B0B54" w:rsidRDefault="0081027E" w:rsidP="008D37A8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caps/>
          <w:sz w:val="28"/>
          <w:szCs w:val="28"/>
          <w:lang w:bidi="ru-RU"/>
        </w:rPr>
        <w:t>Профессиональный спорт</w:t>
      </w:r>
    </w:p>
    <w:p w14:paraId="2F68FC52" w14:textId="77777777" w:rsidR="00DF3044" w:rsidRPr="006B0B54" w:rsidRDefault="00DF3044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A4AAAE" w14:textId="77777777" w:rsidR="0081027E" w:rsidRPr="006B0B54" w:rsidRDefault="00B94A4E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А.Р. </w:t>
      </w:r>
      <w:proofErr w:type="spellStart"/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Лим</w:t>
      </w:r>
      <w:proofErr w:type="spellEnd"/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старший преподаватель</w:t>
      </w:r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>КазАСТ</w:t>
      </w:r>
      <w:proofErr w:type="spellEnd"/>
      <w:r w:rsidR="0081027E" w:rsidRPr="006B0B54">
        <w:rPr>
          <w:rFonts w:ascii="Times New Roman" w:hAnsi="Times New Roman" w:cs="Times New Roman"/>
          <w:b/>
          <w:sz w:val="28"/>
          <w:szCs w:val="28"/>
          <w:lang w:bidi="ru-RU"/>
        </w:rPr>
        <w:t>, г. Алматы</w:t>
      </w:r>
    </w:p>
    <w:p w14:paraId="6D34CDB1" w14:textId="77777777" w:rsidR="0081027E" w:rsidRPr="006B0B54" w:rsidRDefault="0081027E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1DC40281" w14:textId="77777777" w:rsidR="0081027E" w:rsidRPr="006B0B54" w:rsidRDefault="0081027E" w:rsidP="008D37A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Аннотация. </w:t>
      </w:r>
      <w:r w:rsidRPr="006B0B54">
        <w:rPr>
          <w:rFonts w:ascii="Times New Roman" w:hAnsi="Times New Roman" w:cs="Times New Roman"/>
          <w:sz w:val="28"/>
          <w:szCs w:val="28"/>
          <w:lang w:bidi="ru-RU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14:paraId="03A0C471" w14:textId="5B52EA69" w:rsidR="0081027E" w:rsidRPr="00C34B2F" w:rsidRDefault="0081027E" w:rsidP="008D37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Ключевые</w:t>
      </w:r>
      <w:r w:rsidR="004A1F8D">
        <w:rPr>
          <w:rFonts w:ascii="Times New Roman" w:hAnsi="Times New Roman" w:cs="Times New Roman"/>
          <w:b/>
          <w:sz w:val="28"/>
          <w:szCs w:val="28"/>
          <w:lang w:val="kk-KZ" w:bidi="ru-RU"/>
        </w:rPr>
        <w:t xml:space="preserve"> </w:t>
      </w:r>
      <w:r w:rsidRPr="006B0B54">
        <w:rPr>
          <w:rFonts w:ascii="Times New Roman" w:hAnsi="Times New Roman" w:cs="Times New Roman"/>
          <w:b/>
          <w:sz w:val="28"/>
          <w:szCs w:val="28"/>
          <w:lang w:bidi="ru-RU"/>
        </w:rPr>
        <w:t>слова</w:t>
      </w:r>
      <w:r w:rsidRPr="00C34B2F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499CD1A8" w14:textId="77777777" w:rsidR="00DF3044" w:rsidRPr="00C34B2F" w:rsidRDefault="00DF3044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23F320" w14:textId="77777777" w:rsidR="00B94A4E" w:rsidRPr="00433C92" w:rsidRDefault="00B94A4E" w:rsidP="008D37A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lang w:val="en-US" w:bidi="ru-RU"/>
        </w:rPr>
      </w:pPr>
      <w:bookmarkStart w:id="14" w:name="_Hlk96952515"/>
      <w:r w:rsidRPr="006B0B54">
        <w:rPr>
          <w:rFonts w:ascii="Times New Roman" w:hAnsi="Times New Roman" w:cs="Times New Roman"/>
          <w:b/>
          <w:caps/>
          <w:sz w:val="28"/>
          <w:szCs w:val="28"/>
          <w:lang w:val="en-US" w:bidi="ru-RU"/>
        </w:rPr>
        <w:t>professional</w:t>
      </w:r>
      <w:r w:rsidRPr="00433C92">
        <w:rPr>
          <w:rFonts w:ascii="Times New Roman" w:hAnsi="Times New Roman" w:cs="Times New Roman"/>
          <w:b/>
          <w:caps/>
          <w:sz w:val="28"/>
          <w:szCs w:val="28"/>
          <w:lang w:val="en-US" w:bidi="ru-RU"/>
        </w:rPr>
        <w:t xml:space="preserve"> </w:t>
      </w:r>
      <w:r w:rsidRPr="006B0B54">
        <w:rPr>
          <w:rFonts w:ascii="Times New Roman" w:hAnsi="Times New Roman" w:cs="Times New Roman"/>
          <w:b/>
          <w:caps/>
          <w:sz w:val="28"/>
          <w:szCs w:val="28"/>
          <w:lang w:val="en-US" w:bidi="ru-RU"/>
        </w:rPr>
        <w:t>sports</w:t>
      </w:r>
    </w:p>
    <w:p w14:paraId="1E32C4FB" w14:textId="77777777" w:rsidR="004B5302" w:rsidRPr="00433C92" w:rsidRDefault="004B5302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bidi="ru-RU"/>
        </w:rPr>
      </w:pPr>
    </w:p>
    <w:p w14:paraId="1CBB870F" w14:textId="77777777" w:rsidR="00B94A4E" w:rsidRPr="006B0B54" w:rsidRDefault="00B94A4E" w:rsidP="008D3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B54">
        <w:rPr>
          <w:rFonts w:ascii="Times New Roman" w:hAnsi="Times New Roman" w:cs="Times New Roman"/>
          <w:b/>
          <w:sz w:val="28"/>
          <w:szCs w:val="28"/>
          <w:lang w:val="en-US" w:bidi="ru-RU"/>
        </w:rPr>
        <w:t xml:space="preserve">A.R. Lim - senior lecturer of the Kazakh Academy of Sport and Tourism, </w:t>
      </w:r>
      <w:r w:rsidRPr="006B0B54">
        <w:rPr>
          <w:rFonts w:ascii="Times New Roman" w:hAnsi="Times New Roman" w:cs="Times New Roman"/>
          <w:b/>
          <w:sz w:val="28"/>
          <w:szCs w:val="28"/>
          <w:lang w:val="kk-KZ"/>
        </w:rPr>
        <w:t>Almaty</w:t>
      </w:r>
    </w:p>
    <w:p w14:paraId="613914ED" w14:textId="77777777" w:rsidR="00B94A4E" w:rsidRPr="006B0B54" w:rsidRDefault="00B94A4E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E4B711" w14:textId="7193EE32" w:rsidR="004B5302" w:rsidRPr="00C34B2F" w:rsidRDefault="00B94A4E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b/>
          <w:sz w:val="28"/>
          <w:szCs w:val="28"/>
          <w:lang w:val="kk-KZ"/>
        </w:rPr>
        <w:t>Annotation.</w:t>
      </w:r>
      <w:r w:rsidRPr="00C34B2F">
        <w:rPr>
          <w:rFonts w:ascii="Times New Roman" w:hAnsi="Times New Roman" w:cs="Times New Roman"/>
          <w:sz w:val="28"/>
          <w:szCs w:val="28"/>
          <w:lang w:val="kk-KZ" w:bidi="ru-RU"/>
        </w:rPr>
        <w:t xml:space="preserve"> TextTextTextTextTextTextTextTextTextTextTextTextTextTextTextTextTextTextTextText</w:t>
      </w:r>
      <w:r w:rsidR="004B5302" w:rsidRPr="00C34B2F">
        <w:rPr>
          <w:rFonts w:ascii="Times New Roman" w:hAnsi="Times New Roman" w:cs="Times New Roman"/>
          <w:sz w:val="28"/>
          <w:szCs w:val="28"/>
          <w:lang w:val="kk-KZ" w:bidi="ru-RU"/>
        </w:rPr>
        <w:t>TextTextTextTextTextTextTextTextTextTextTextTextTextTextTextTextTextTextText</w:t>
      </w:r>
    </w:p>
    <w:p w14:paraId="124FE164" w14:textId="77777777" w:rsidR="004B5302" w:rsidRPr="006B0B54" w:rsidRDefault="004B5302" w:rsidP="008D37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B54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</w:p>
    <w:bookmarkEnd w:id="14"/>
    <w:p w14:paraId="1D86877B" w14:textId="77777777" w:rsidR="00693006" w:rsidRPr="006B0B54" w:rsidRDefault="00693006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83E78" w14:textId="77777777" w:rsidR="00693006" w:rsidRPr="006B0B54" w:rsidRDefault="00693006" w:rsidP="008D37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  <w:bookmarkStart w:id="15" w:name="bookmark9"/>
      <w:r w:rsidRPr="006B0B54"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  <w:t>Текст статьи</w:t>
      </w:r>
      <w:bookmarkEnd w:id="15"/>
    </w:p>
    <w:p w14:paraId="505151B1" w14:textId="77777777" w:rsidR="00693006" w:rsidRPr="006B0B54" w:rsidRDefault="00693006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</w:t>
      </w:r>
    </w:p>
    <w:p w14:paraId="5AB7D3CF" w14:textId="77777777" w:rsidR="0040189E" w:rsidRPr="006B0B54" w:rsidRDefault="0040189E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45843D" w14:textId="77777777" w:rsidR="0040189E" w:rsidRPr="00A82ED8" w:rsidRDefault="0040189E" w:rsidP="00A82E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A82ED8">
        <w:rPr>
          <w:rFonts w:ascii="Times New Roman" w:hAnsi="Times New Roman" w:cs="Times New Roman"/>
          <w:sz w:val="28"/>
          <w:szCs w:val="28"/>
          <w:lang w:val="kk-KZ" w:bidi="ru-RU"/>
        </w:rPr>
        <w:t>Таблица 1 - Объем тренировочной нагрузки команд Суперлиги в годичном макроцикле</w:t>
      </w:r>
    </w:p>
    <w:p w14:paraId="5AEF0268" w14:textId="77777777" w:rsidR="00A82ED8" w:rsidRPr="006B0B54" w:rsidRDefault="00A82ED8" w:rsidP="00A82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bidi="ru-RU"/>
        </w:rPr>
      </w:pPr>
    </w:p>
    <w:tbl>
      <w:tblPr>
        <w:tblOverlap w:val="never"/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304"/>
        <w:gridCol w:w="2373"/>
        <w:gridCol w:w="1851"/>
        <w:gridCol w:w="1670"/>
      </w:tblGrid>
      <w:tr w:rsidR="0040189E" w:rsidRPr="006B0B54" w14:paraId="6C5E1E81" w14:textId="77777777" w:rsidTr="00A82ED8">
        <w:trPr>
          <w:trHeight w:hRule="exact" w:val="4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C3F5A" w14:textId="77777777" w:rsidR="0040189E" w:rsidRPr="006B0B54" w:rsidRDefault="0040189E" w:rsidP="00A82E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bookmarkStart w:id="16" w:name="_Hlk96952216"/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Команды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724EF" w14:textId="77777777" w:rsidR="0040189E" w:rsidRPr="006B0B54" w:rsidRDefault="0040189E" w:rsidP="00A82ED8">
            <w:pPr>
              <w:pStyle w:val="a3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Количество тренировочных часов в периодах макроциклла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9202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Всего часов</w:t>
            </w:r>
          </w:p>
        </w:tc>
      </w:tr>
      <w:tr w:rsidR="0040189E" w:rsidRPr="006B0B54" w14:paraId="3B34D8C1" w14:textId="77777777" w:rsidTr="00A82ED8">
        <w:trPr>
          <w:trHeight w:hRule="exact" w:val="43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C53B83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0C26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подготовительный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3D583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соревновательный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2D5EA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переходный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24E2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</w:tr>
      <w:tr w:rsidR="0040189E" w:rsidRPr="006B0B54" w14:paraId="2825436A" w14:textId="77777777" w:rsidTr="00A82ED8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C3841" w14:textId="77777777" w:rsidR="0040189E" w:rsidRPr="006B0B54" w:rsidRDefault="0040189E" w:rsidP="00A82E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Кайрат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71524" w14:textId="77777777" w:rsidR="0040189E" w:rsidRPr="006B0B54" w:rsidRDefault="0040189E" w:rsidP="00A82ED8">
            <w:pPr>
              <w:pStyle w:val="a3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240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E5EA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800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B01B3" w14:textId="77777777" w:rsidR="0040189E" w:rsidRPr="006B0B54" w:rsidRDefault="0040189E" w:rsidP="00A8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CF2A4" w14:textId="77777777" w:rsidR="0040189E" w:rsidRPr="006B0B54" w:rsidRDefault="0040189E" w:rsidP="00A82ED8">
            <w:pPr>
              <w:pStyle w:val="a3"/>
              <w:ind w:hanging="18"/>
              <w:jc w:val="center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6B0B54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1140</w:t>
            </w:r>
          </w:p>
        </w:tc>
      </w:tr>
      <w:tr w:rsidR="0040189E" w:rsidRPr="006B0B54" w14:paraId="3E721875" w14:textId="77777777" w:rsidTr="00A82ED8">
        <w:trPr>
          <w:trHeight w:hRule="exact" w:val="2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7F813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4BE14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CE28D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C1A88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2AF0C" w14:textId="77777777" w:rsidR="0040189E" w:rsidRPr="006B0B54" w:rsidRDefault="0040189E" w:rsidP="008D37A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</w:p>
        </w:tc>
      </w:tr>
      <w:bookmarkEnd w:id="16"/>
    </w:tbl>
    <w:p w14:paraId="3A2103B7" w14:textId="77777777" w:rsidR="0040189E" w:rsidRPr="006B0B54" w:rsidRDefault="0040189E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985AB3" w14:textId="77777777" w:rsidR="006163F9" w:rsidRPr="006B0B54" w:rsidRDefault="006163F9" w:rsidP="00A82E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Текст доклада. Текст доклада. Текст доклада</w:t>
      </w:r>
      <w:r w:rsidR="00A82ED8">
        <w:rPr>
          <w:rFonts w:ascii="Times New Roman" w:hAnsi="Times New Roman" w:cs="Times New Roman"/>
          <w:sz w:val="28"/>
          <w:szCs w:val="28"/>
          <w:lang w:val="kk-KZ" w:bidi="ru-RU"/>
        </w:rPr>
        <w:t>. Текст доклада. Текст доклада. Т</w:t>
      </w: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екстдоклада. Текст доклада. Текст доклада. Текст доклада.</w:t>
      </w:r>
    </w:p>
    <w:p w14:paraId="32DC48FD" w14:textId="77777777" w:rsidR="006163F9" w:rsidRPr="006B0B54" w:rsidRDefault="006163F9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47E8E215" w14:textId="77777777" w:rsidR="006163F9" w:rsidRPr="006B0B54" w:rsidRDefault="002A6F6B" w:rsidP="008D37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D78CE0" wp14:editId="0B44699C">
            <wp:extent cx="1847850" cy="1838325"/>
            <wp:effectExtent l="0" t="0" r="0" b="9525"/>
            <wp:docPr id="1" name="Рисунок 2" descr="C:\Users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271B" w14:textId="77777777" w:rsidR="000E1E22" w:rsidRPr="006B0B54" w:rsidRDefault="000E1E22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54870ABA" w14:textId="77777777" w:rsidR="006163F9" w:rsidRPr="006B0B54" w:rsidRDefault="006163F9" w:rsidP="008D37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Рисунок 1 - Название рисунка</w:t>
      </w:r>
    </w:p>
    <w:p w14:paraId="5BB36C31" w14:textId="77777777" w:rsidR="000E1E22" w:rsidRPr="006B0B54" w:rsidRDefault="000E1E22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0D4A7FDA" w14:textId="77777777" w:rsidR="0015362A" w:rsidRPr="006B0B54" w:rsidRDefault="0015362A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Текст доклада. Текст доклада. Текст доклада. Текс</w:t>
      </w:r>
      <w:r w:rsidR="0074490B">
        <w:rPr>
          <w:rFonts w:ascii="Times New Roman" w:hAnsi="Times New Roman" w:cs="Times New Roman"/>
          <w:sz w:val="28"/>
          <w:szCs w:val="28"/>
          <w:lang w:val="kk-KZ" w:bidi="ru-RU"/>
        </w:rPr>
        <w:t xml:space="preserve">т доклада. Текст доклада. Текст </w:t>
      </w:r>
      <w:r w:rsidRPr="006B0B54">
        <w:rPr>
          <w:rFonts w:ascii="Times New Roman" w:hAnsi="Times New Roman" w:cs="Times New Roman"/>
          <w:sz w:val="28"/>
          <w:szCs w:val="28"/>
          <w:lang w:val="kk-KZ" w:bidi="ru-RU"/>
        </w:rPr>
        <w:t>доклада. Текст доклада. Текст доклада. Текст доклада.</w:t>
      </w:r>
    </w:p>
    <w:p w14:paraId="7E177ED2" w14:textId="77777777" w:rsidR="0015362A" w:rsidRPr="006B0B54" w:rsidRDefault="0015362A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66693A12" w14:textId="77777777" w:rsidR="0015362A" w:rsidRPr="006B0B54" w:rsidRDefault="0015362A" w:rsidP="008D37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Список литературы:</w:t>
      </w:r>
    </w:p>
    <w:p w14:paraId="6DE5A113" w14:textId="77777777" w:rsidR="0015362A" w:rsidRPr="006B0B54" w:rsidRDefault="0015362A" w:rsidP="008D37A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bookmarkStart w:id="17" w:name="_Hlk96951963"/>
      <w:r w:rsidRPr="006B0B54">
        <w:rPr>
          <w:rFonts w:ascii="Times New Roman" w:hAnsi="Times New Roman" w:cs="Times New Roman"/>
          <w:i/>
          <w:sz w:val="28"/>
          <w:szCs w:val="28"/>
          <w:lang w:bidi="ru-RU"/>
        </w:rPr>
        <w:t>1. Степанов С. В., Дворкин Л. С. Теоретико-методологические основы многолетней подготовки спортсменов-каратистов. – М.: Изд. «Теория и практика физической культуры», 2004. – 380 с.</w:t>
      </w:r>
    </w:p>
    <w:p w14:paraId="1D613C42" w14:textId="77777777" w:rsidR="0015362A" w:rsidRPr="006B0B54" w:rsidRDefault="0015362A" w:rsidP="008D37A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B0B54">
        <w:rPr>
          <w:rFonts w:ascii="Times New Roman" w:hAnsi="Times New Roman" w:cs="Times New Roman"/>
          <w:i/>
          <w:sz w:val="28"/>
          <w:szCs w:val="28"/>
          <w:lang w:bidi="ru-RU"/>
        </w:rPr>
        <w:t>2. Маслов А. А. Ушу: традиции духовного и физического воспитания в Китае. – М.: Молодая гвардия, 1990. – 97 с.</w:t>
      </w:r>
    </w:p>
    <w:p w14:paraId="36516840" w14:textId="77777777" w:rsidR="000E1E22" w:rsidRPr="006B0B54" w:rsidRDefault="0015362A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6B0B54">
        <w:rPr>
          <w:rFonts w:ascii="Times New Roman" w:hAnsi="Times New Roman" w:cs="Times New Roman"/>
          <w:i/>
          <w:sz w:val="28"/>
          <w:szCs w:val="28"/>
          <w:lang w:bidi="ru-RU"/>
        </w:rPr>
        <w:t>3. Малков О. Б. Основы тактики борьбы с позиции теории конфликтной деятельности // Теория и практика физической культуры. – 1999. – № 2. – С. 32–36.</w:t>
      </w:r>
    </w:p>
    <w:bookmarkEnd w:id="17"/>
    <w:p w14:paraId="6C192289" w14:textId="77777777" w:rsidR="0040189E" w:rsidRPr="006B0B54" w:rsidRDefault="0040189E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4EBFF5" w14:textId="77777777" w:rsidR="004B5302" w:rsidRPr="006B0B54" w:rsidRDefault="004B5302" w:rsidP="008D37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26D9EB" w14:textId="77777777" w:rsidR="00B94A4E" w:rsidRPr="006B0B54" w:rsidRDefault="00B94A4E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82E3E3" w14:textId="77777777" w:rsidR="00B94A4E" w:rsidRPr="006B0B54" w:rsidRDefault="00B94A4E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6D5B4D" w14:textId="77777777" w:rsidR="004F3FB9" w:rsidRPr="006B0B54" w:rsidRDefault="004F3FB9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E5458A9" w14:textId="77777777" w:rsidR="007D7F0B" w:rsidRPr="006B0B54" w:rsidRDefault="007D7F0B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4DA3460" w14:textId="77777777" w:rsidR="007D7F0B" w:rsidRPr="006B0B54" w:rsidRDefault="007D7F0B" w:rsidP="008D37A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17F1F5" w14:textId="77777777" w:rsidR="00957325" w:rsidRPr="006B0B54" w:rsidRDefault="00957325" w:rsidP="008D37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325" w:rsidRPr="006B0B54" w:rsidSect="00D11F05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4D5"/>
    <w:multiLevelType w:val="multilevel"/>
    <w:tmpl w:val="23B88F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87239"/>
    <w:multiLevelType w:val="hybridMultilevel"/>
    <w:tmpl w:val="67C2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08B9"/>
    <w:multiLevelType w:val="hybridMultilevel"/>
    <w:tmpl w:val="8FC4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F75"/>
    <w:multiLevelType w:val="hybridMultilevel"/>
    <w:tmpl w:val="CF545014"/>
    <w:lvl w:ilvl="0" w:tplc="3176E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4C83"/>
    <w:multiLevelType w:val="hybridMultilevel"/>
    <w:tmpl w:val="1A603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47C"/>
    <w:multiLevelType w:val="hybridMultilevel"/>
    <w:tmpl w:val="F9D4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5488"/>
    <w:multiLevelType w:val="hybridMultilevel"/>
    <w:tmpl w:val="7CDA394E"/>
    <w:lvl w:ilvl="0" w:tplc="3176E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DDB"/>
    <w:multiLevelType w:val="multilevel"/>
    <w:tmpl w:val="FD181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BE"/>
    <w:rsid w:val="00016945"/>
    <w:rsid w:val="00021CA4"/>
    <w:rsid w:val="0002369A"/>
    <w:rsid w:val="000452F8"/>
    <w:rsid w:val="00055D0F"/>
    <w:rsid w:val="00075836"/>
    <w:rsid w:val="000B40FA"/>
    <w:rsid w:val="000C0FB1"/>
    <w:rsid w:val="000C7BC6"/>
    <w:rsid w:val="000E1E22"/>
    <w:rsid w:val="000F6A36"/>
    <w:rsid w:val="001060AD"/>
    <w:rsid w:val="00121E52"/>
    <w:rsid w:val="001245E7"/>
    <w:rsid w:val="001271AC"/>
    <w:rsid w:val="00144BB1"/>
    <w:rsid w:val="001471EB"/>
    <w:rsid w:val="0015186C"/>
    <w:rsid w:val="0015362A"/>
    <w:rsid w:val="001645D9"/>
    <w:rsid w:val="00167568"/>
    <w:rsid w:val="0018127B"/>
    <w:rsid w:val="00183BFF"/>
    <w:rsid w:val="00185BEE"/>
    <w:rsid w:val="001B4F87"/>
    <w:rsid w:val="001C3F82"/>
    <w:rsid w:val="00201BB2"/>
    <w:rsid w:val="00221D0C"/>
    <w:rsid w:val="00222EFC"/>
    <w:rsid w:val="00242457"/>
    <w:rsid w:val="002429C8"/>
    <w:rsid w:val="002A6F6B"/>
    <w:rsid w:val="00331EAC"/>
    <w:rsid w:val="00347BC0"/>
    <w:rsid w:val="00361E60"/>
    <w:rsid w:val="00366ADB"/>
    <w:rsid w:val="00391079"/>
    <w:rsid w:val="003938CB"/>
    <w:rsid w:val="003A58F8"/>
    <w:rsid w:val="003A6670"/>
    <w:rsid w:val="003D0885"/>
    <w:rsid w:val="003F4FCA"/>
    <w:rsid w:val="0040189E"/>
    <w:rsid w:val="00402FDA"/>
    <w:rsid w:val="004073F5"/>
    <w:rsid w:val="004219F5"/>
    <w:rsid w:val="00433C92"/>
    <w:rsid w:val="004340B6"/>
    <w:rsid w:val="0045653C"/>
    <w:rsid w:val="00457DCF"/>
    <w:rsid w:val="0048325B"/>
    <w:rsid w:val="004A1F8D"/>
    <w:rsid w:val="004B5302"/>
    <w:rsid w:val="004E02B6"/>
    <w:rsid w:val="004F03A4"/>
    <w:rsid w:val="004F3FB9"/>
    <w:rsid w:val="005027DE"/>
    <w:rsid w:val="00535094"/>
    <w:rsid w:val="00545013"/>
    <w:rsid w:val="00574D83"/>
    <w:rsid w:val="00580B1B"/>
    <w:rsid w:val="005818FC"/>
    <w:rsid w:val="00587919"/>
    <w:rsid w:val="00596110"/>
    <w:rsid w:val="005C7F48"/>
    <w:rsid w:val="006028CD"/>
    <w:rsid w:val="0061602B"/>
    <w:rsid w:val="006163F9"/>
    <w:rsid w:val="006254C3"/>
    <w:rsid w:val="00626FBE"/>
    <w:rsid w:val="00660062"/>
    <w:rsid w:val="0067783C"/>
    <w:rsid w:val="00681383"/>
    <w:rsid w:val="00693006"/>
    <w:rsid w:val="006B0B54"/>
    <w:rsid w:val="006D4FB9"/>
    <w:rsid w:val="00700532"/>
    <w:rsid w:val="00720DAE"/>
    <w:rsid w:val="007310C7"/>
    <w:rsid w:val="0074490B"/>
    <w:rsid w:val="007760BD"/>
    <w:rsid w:val="0078319B"/>
    <w:rsid w:val="00792D0C"/>
    <w:rsid w:val="00795F8D"/>
    <w:rsid w:val="00797F74"/>
    <w:rsid w:val="007D020C"/>
    <w:rsid w:val="007D7F0B"/>
    <w:rsid w:val="007F27C9"/>
    <w:rsid w:val="008052CC"/>
    <w:rsid w:val="0081027E"/>
    <w:rsid w:val="008325C6"/>
    <w:rsid w:val="00833821"/>
    <w:rsid w:val="00834FC7"/>
    <w:rsid w:val="0084152A"/>
    <w:rsid w:val="0084797A"/>
    <w:rsid w:val="008807F4"/>
    <w:rsid w:val="008B5FF9"/>
    <w:rsid w:val="008D37A8"/>
    <w:rsid w:val="008F0DA3"/>
    <w:rsid w:val="008F2CBB"/>
    <w:rsid w:val="009065D0"/>
    <w:rsid w:val="009219A2"/>
    <w:rsid w:val="00926627"/>
    <w:rsid w:val="00932F7B"/>
    <w:rsid w:val="00957325"/>
    <w:rsid w:val="009770C1"/>
    <w:rsid w:val="0099684A"/>
    <w:rsid w:val="009C1794"/>
    <w:rsid w:val="009D0B6A"/>
    <w:rsid w:val="009D7932"/>
    <w:rsid w:val="00A0282C"/>
    <w:rsid w:val="00A5406D"/>
    <w:rsid w:val="00A704F5"/>
    <w:rsid w:val="00A74C35"/>
    <w:rsid w:val="00A82ED8"/>
    <w:rsid w:val="00AA6CA1"/>
    <w:rsid w:val="00AF64F1"/>
    <w:rsid w:val="00B143ED"/>
    <w:rsid w:val="00B16BA9"/>
    <w:rsid w:val="00B31300"/>
    <w:rsid w:val="00B402AA"/>
    <w:rsid w:val="00B56BBB"/>
    <w:rsid w:val="00B5746B"/>
    <w:rsid w:val="00B8277A"/>
    <w:rsid w:val="00B94A4E"/>
    <w:rsid w:val="00BD6E23"/>
    <w:rsid w:val="00BF389E"/>
    <w:rsid w:val="00C34B2F"/>
    <w:rsid w:val="00C65890"/>
    <w:rsid w:val="00CA0B7E"/>
    <w:rsid w:val="00CA3813"/>
    <w:rsid w:val="00CD2992"/>
    <w:rsid w:val="00CE4A56"/>
    <w:rsid w:val="00CE7A6D"/>
    <w:rsid w:val="00D11F05"/>
    <w:rsid w:val="00D33841"/>
    <w:rsid w:val="00D7006C"/>
    <w:rsid w:val="00DC2BCE"/>
    <w:rsid w:val="00DD24E0"/>
    <w:rsid w:val="00DF3044"/>
    <w:rsid w:val="00DF6BEE"/>
    <w:rsid w:val="00DF7075"/>
    <w:rsid w:val="00E255BE"/>
    <w:rsid w:val="00E55AF9"/>
    <w:rsid w:val="00E6026F"/>
    <w:rsid w:val="00E656AA"/>
    <w:rsid w:val="00E6615D"/>
    <w:rsid w:val="00E73E8B"/>
    <w:rsid w:val="00E80B97"/>
    <w:rsid w:val="00E90C34"/>
    <w:rsid w:val="00EB2F44"/>
    <w:rsid w:val="00EB6800"/>
    <w:rsid w:val="00ED35B9"/>
    <w:rsid w:val="00ED464B"/>
    <w:rsid w:val="00ED5B88"/>
    <w:rsid w:val="00EE3AC1"/>
    <w:rsid w:val="00F1038B"/>
    <w:rsid w:val="00F67BF2"/>
    <w:rsid w:val="00F72F26"/>
    <w:rsid w:val="00F74B7B"/>
    <w:rsid w:val="00F85A84"/>
    <w:rsid w:val="00FD571E"/>
    <w:rsid w:val="00FD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D9E"/>
  <w15:docId w15:val="{747A0EAA-C2F4-42CB-A881-663ED4D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BE"/>
    <w:pPr>
      <w:spacing w:after="0" w:line="240" w:lineRule="auto"/>
    </w:pPr>
  </w:style>
  <w:style w:type="table" w:styleId="a4">
    <w:name w:val="Table Grid"/>
    <w:basedOn w:val="a1"/>
    <w:uiPriority w:val="39"/>
    <w:rsid w:val="0062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3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6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255BE"/>
    <w:rPr>
      <w:b/>
      <w:bCs/>
    </w:rPr>
  </w:style>
  <w:style w:type="paragraph" w:customStyle="1" w:styleId="Default">
    <w:name w:val="Default"/>
    <w:rsid w:val="007D0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iuniversity.edu.kz/docs/doctoranti/begelova/Litv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ofkis_orgkomit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21F2-F957-4354-BA4F-04222B6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Жидовинова</dc:creator>
  <cp:lastModifiedBy>Арай PC-222</cp:lastModifiedBy>
  <cp:revision>14</cp:revision>
  <cp:lastPrinted>2022-03-01T09:20:00Z</cp:lastPrinted>
  <dcterms:created xsi:type="dcterms:W3CDTF">2022-02-25T09:25:00Z</dcterms:created>
  <dcterms:modified xsi:type="dcterms:W3CDTF">2022-03-01T10:09:00Z</dcterms:modified>
</cp:coreProperties>
</file>