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3" w:rsidRPr="004757D3" w:rsidRDefault="004757D3" w:rsidP="004757D3">
      <w:pPr>
        <w:pStyle w:val="text-align-center"/>
        <w:shd w:val="clear" w:color="auto" w:fill="FFFFFF"/>
        <w:spacing w:before="0" w:beforeAutospacing="0" w:after="0"/>
        <w:rPr>
          <w:b/>
          <w:color w:val="000000"/>
          <w:lang w:val="kk-KZ"/>
        </w:rPr>
      </w:pPr>
      <w:r w:rsidRPr="004757D3">
        <w:rPr>
          <w:b/>
          <w:color w:val="000000"/>
          <w:lang w:val="kk-KZ"/>
        </w:rPr>
        <w:t>Шетел азаматтарын оқуға қабылдау тәртібі</w:t>
      </w:r>
    </w:p>
    <w:p w:rsidR="004757D3" w:rsidRPr="004757D3" w:rsidRDefault="004757D3" w:rsidP="004757D3">
      <w:pPr>
        <w:pStyle w:val="text-align-center"/>
        <w:shd w:val="clear" w:color="auto" w:fill="FFFFFF"/>
        <w:spacing w:before="0" w:beforeAutospacing="0" w:after="0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Шетелдік азаматтардың ҚазСТА-</w:t>
      </w:r>
      <w:r w:rsidRPr="004757D3">
        <w:rPr>
          <w:color w:val="000000"/>
          <w:lang w:val="kk-KZ"/>
        </w:rPr>
        <w:t xml:space="preserve">ға түсуі ЖОО-ның қабылдау комиссиясы өткізетін </w:t>
      </w:r>
      <w:r>
        <w:rPr>
          <w:color w:val="000000"/>
          <w:lang w:val="kk-KZ"/>
        </w:rPr>
        <w:t xml:space="preserve">сұхбаттасу </w:t>
      </w:r>
      <w:r w:rsidRPr="004757D3">
        <w:rPr>
          <w:color w:val="000000"/>
          <w:lang w:val="kk-KZ"/>
        </w:rPr>
        <w:t>нәтижелері бойынша жүргізіледі.</w:t>
      </w:r>
    </w:p>
    <w:p w:rsidR="00D004CE" w:rsidRDefault="004757D3" w:rsidP="004757D3">
      <w:pPr>
        <w:pStyle w:val="text-align-center"/>
        <w:shd w:val="clear" w:color="auto" w:fill="FFFFFF"/>
        <w:spacing w:before="0" w:beforeAutospacing="0" w:after="0"/>
        <w:rPr>
          <w:color w:val="000000"/>
          <w:lang w:val="kk-KZ"/>
        </w:rPr>
      </w:pPr>
      <w:r w:rsidRPr="004757D3">
        <w:rPr>
          <w:color w:val="000000"/>
          <w:lang w:val="kk-KZ"/>
        </w:rPr>
        <w:t>1. Құжаттарды тапсыру.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      </w:t>
      </w:r>
      <w:r w:rsidRPr="004757D3">
        <w:rPr>
          <w:color w:val="000000"/>
          <w:lang w:val="kk-KZ"/>
        </w:rPr>
        <w:t>2. Нострификациялау рәсімінен өткен білім туралы құжатты ұсыну.</w:t>
      </w:r>
      <w:r>
        <w:rPr>
          <w:color w:val="000000"/>
          <w:lang w:val="kk-KZ"/>
        </w:rPr>
        <w:t xml:space="preserve">                                                      3. Сұхбаттасу</w:t>
      </w:r>
      <w:r w:rsidRPr="004757D3">
        <w:rPr>
          <w:color w:val="000000"/>
          <w:lang w:val="kk-KZ"/>
        </w:rPr>
        <w:t>.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                          4. Оқу бойынша келісім-шарт жасау, оқу</w:t>
      </w:r>
      <w:r w:rsidRPr="004757D3">
        <w:rPr>
          <w:color w:val="000000"/>
          <w:lang w:val="kk-KZ"/>
        </w:rPr>
        <w:t xml:space="preserve"> ақы</w:t>
      </w:r>
      <w:r>
        <w:rPr>
          <w:color w:val="000000"/>
          <w:lang w:val="kk-KZ"/>
        </w:rPr>
        <w:t xml:space="preserve">сын </w:t>
      </w:r>
      <w:r w:rsidRPr="004757D3">
        <w:rPr>
          <w:color w:val="000000"/>
          <w:lang w:val="kk-KZ"/>
        </w:rPr>
        <w:t>төлеу.</w:t>
      </w:r>
      <w:r>
        <w:rPr>
          <w:color w:val="000000"/>
          <w:lang w:val="kk-KZ"/>
        </w:rPr>
        <w:t xml:space="preserve">                                                                    </w:t>
      </w:r>
      <w:r w:rsidRPr="004757D3">
        <w:rPr>
          <w:color w:val="000000"/>
          <w:lang w:val="kk-KZ"/>
        </w:rPr>
        <w:t>5. Медициналық құжаттарды ұсыну.</w:t>
      </w:r>
      <w:r>
        <w:rPr>
          <w:color w:val="000000"/>
          <w:lang w:val="kk-KZ"/>
        </w:rPr>
        <w:t xml:space="preserve">                                                                                                          6. Білім алушылар қатарына</w:t>
      </w:r>
      <w:r w:rsidRPr="004757D3">
        <w:rPr>
          <w:color w:val="000000"/>
          <w:lang w:val="kk-KZ"/>
        </w:rPr>
        <w:t xml:space="preserve"> қабылдау.</w:t>
      </w:r>
      <w:r>
        <w:rPr>
          <w:color w:val="000000"/>
          <w:lang w:val="kk-KZ"/>
        </w:rPr>
        <w:t xml:space="preserve">                                                                                                       7. Көші-қон есебіне тіркеу. </w:t>
      </w:r>
    </w:p>
    <w:p w:rsidR="004757D3" w:rsidRPr="004757D3" w:rsidRDefault="004757D3" w:rsidP="004757D3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lang w:val="kk-KZ"/>
        </w:rPr>
      </w:pPr>
      <w:r w:rsidRPr="004757D3">
        <w:rPr>
          <w:b/>
          <w:color w:val="000000"/>
          <w:lang w:val="kk-KZ"/>
        </w:rPr>
        <w:t>Құжаттарды тапсыру және қабылдау сынақтары</w:t>
      </w:r>
    </w:p>
    <w:p w:rsidR="002B7A58" w:rsidRDefault="004757D3" w:rsidP="002B7A58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lang w:val="kk-KZ"/>
        </w:rPr>
      </w:pPr>
      <w:r w:rsidRPr="004757D3">
        <w:rPr>
          <w:color w:val="000000"/>
          <w:lang w:val="kk-KZ"/>
        </w:rPr>
        <w:t>ҚР Білім және ғылым министрлігінің ресми шақыруымен, сондай – ақ мейман немесе туристік виза бойынша Қазақстан Республикасына келген шетелдік азаматтар</w:t>
      </w:r>
      <w:r>
        <w:rPr>
          <w:color w:val="000000"/>
          <w:lang w:val="kk-KZ"/>
        </w:rPr>
        <w:t xml:space="preserve"> сұхбаттасуға жіберіледі. </w:t>
      </w:r>
      <w:r w:rsidRPr="004757D3">
        <w:rPr>
          <w:color w:val="000000"/>
          <w:lang w:val="kk-KZ"/>
        </w:rPr>
        <w:t xml:space="preserve">ЖОО-ға түсу мақсатында </w:t>
      </w:r>
      <w:r>
        <w:rPr>
          <w:color w:val="000000"/>
          <w:lang w:val="kk-KZ"/>
        </w:rPr>
        <w:t>ҚР-на</w:t>
      </w:r>
      <w:r w:rsidRPr="004757D3">
        <w:rPr>
          <w:color w:val="000000"/>
          <w:lang w:val="kk-KZ"/>
        </w:rPr>
        <w:t xml:space="preserve"> өз бетімен келген шетел азаматтары қолданыстағы заңнаманы, </w:t>
      </w:r>
      <w:r w:rsidRPr="002B7A58">
        <w:rPr>
          <w:color w:val="000000"/>
          <w:lang w:val="kk-KZ"/>
        </w:rPr>
        <w:t xml:space="preserve">шетел </w:t>
      </w:r>
      <w:r w:rsidR="002B7A58" w:rsidRPr="002B7A58">
        <w:rPr>
          <w:color w:val="000000"/>
          <w:lang w:val="kk-KZ"/>
        </w:rPr>
        <w:t>азаматтарына арналған</w:t>
      </w:r>
      <w:r w:rsidRPr="002B7A58">
        <w:rPr>
          <w:color w:val="000000"/>
          <w:lang w:val="kk-KZ"/>
        </w:rPr>
        <w:t xml:space="preserve"> </w:t>
      </w:r>
      <w:r w:rsidR="002B7A58" w:rsidRPr="002B7A58">
        <w:rPr>
          <w:color w:val="000000"/>
          <w:lang w:val="kk-KZ"/>
        </w:rPr>
        <w:t>ережелерді</w:t>
      </w:r>
      <w:r w:rsidRPr="002B7A58">
        <w:rPr>
          <w:color w:val="000000"/>
          <w:lang w:val="kk-KZ"/>
        </w:rPr>
        <w:t xml:space="preserve"> сақтауға міндетті.</w:t>
      </w:r>
      <w:r w:rsidR="00A33A8F" w:rsidRPr="002B7A58">
        <w:rPr>
          <w:color w:val="000000"/>
          <w:lang w:val="kk-KZ"/>
        </w:rPr>
        <w:t xml:space="preserve"> </w:t>
      </w:r>
      <w:r w:rsidRPr="002B7A58">
        <w:rPr>
          <w:color w:val="000000"/>
          <w:lang w:val="kk-KZ"/>
        </w:rPr>
        <w:t>Құжаттарды қабылдау жоғары бі</w:t>
      </w:r>
      <w:r w:rsidRPr="004757D3">
        <w:rPr>
          <w:color w:val="000000"/>
          <w:lang w:val="kk-KZ"/>
        </w:rPr>
        <w:t xml:space="preserve">лімнің білім беру бағдарламаларын іске асыратын білім беру ұйымдарына оқуға қабылдаудың үлгілік қағидаларында көзделген мерзімдерде жүзеге асырылады. Шетел азаматтарын ақылы негізде ЖОО-на қабылдау Академияның қабылдау комиссиясы күнтізбелік жыл ішінде өткізетін </w:t>
      </w:r>
      <w:r w:rsidR="00044167">
        <w:rPr>
          <w:color w:val="000000"/>
          <w:lang w:val="kk-KZ"/>
        </w:rPr>
        <w:t>сұхбаттасу</w:t>
      </w:r>
      <w:r w:rsidRPr="004757D3">
        <w:rPr>
          <w:color w:val="000000"/>
          <w:lang w:val="kk-KZ"/>
        </w:rPr>
        <w:t xml:space="preserve"> нәтижелері бойынша жүзеге асырылады</w:t>
      </w:r>
      <w:r w:rsidR="00044167">
        <w:rPr>
          <w:color w:val="000000"/>
          <w:lang w:val="kk-KZ"/>
        </w:rPr>
        <w:t>.</w:t>
      </w:r>
    </w:p>
    <w:p w:rsidR="002B7A58" w:rsidRDefault="00044167" w:rsidP="002B7A58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lang w:val="kk-KZ"/>
        </w:rPr>
      </w:pPr>
      <w:r w:rsidRPr="002B7A58">
        <w:rPr>
          <w:color w:val="000000"/>
          <w:lang w:val="kk-KZ"/>
        </w:rPr>
        <w:t>Шет тіліндегі құжаттар нотариат куәландырған қазақ немесе орыс тіліндегі аудармасымен қоса ұсынылады.</w:t>
      </w:r>
      <w:r w:rsidR="002B7A58">
        <w:rPr>
          <w:color w:val="000000"/>
          <w:lang w:val="kk-KZ"/>
        </w:rPr>
        <w:t xml:space="preserve">                                                                                         </w:t>
      </w:r>
    </w:p>
    <w:p w:rsidR="006A667E" w:rsidRPr="002B7A58" w:rsidRDefault="00044167" w:rsidP="002B7A58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000000"/>
          <w:lang w:val="kk-KZ"/>
        </w:rPr>
      </w:pPr>
      <w:r w:rsidRPr="002B7A58">
        <w:rPr>
          <w:color w:val="000000"/>
          <w:lang w:val="kk-KZ"/>
        </w:rPr>
        <w:t>Шетелдік білім беру ұйымдары берген білім туралы құжаттар Қазақстан Республикасының заңнамасында белгіленген тәртіппен нострификациялау рәсімінен өтеді.</w:t>
      </w:r>
    </w:p>
    <w:p w:rsidR="00CD1916" w:rsidRPr="002B7A58" w:rsidRDefault="002B7A58" w:rsidP="002B7A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lang w:val="kk-KZ"/>
        </w:rPr>
      </w:pPr>
      <w:r w:rsidRPr="002B7A58">
        <w:rPr>
          <w:rStyle w:val="a4"/>
          <w:color w:val="000000"/>
          <w:lang w:val="kk-KZ"/>
        </w:rPr>
        <w:t>Бакалавриатқа түсу үшін қабылдау комиссиясына келесі құжаттарды тапсыру қажет:</w:t>
      </w:r>
      <w:r w:rsidRPr="002B7A58">
        <w:rPr>
          <w:color w:val="000000"/>
          <w:lang w:val="kk-KZ"/>
        </w:rPr>
        <w:br/>
        <w:t>1.Ұйым басшысының атына өтініш;</w:t>
      </w:r>
    </w:p>
    <w:p w:rsidR="002B7A58" w:rsidRDefault="00CD1916" w:rsidP="00CD1916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lang w:val="en-US"/>
        </w:rPr>
      </w:pPr>
      <w:r w:rsidRPr="002B7A58">
        <w:rPr>
          <w:color w:val="000000"/>
          <w:lang w:val="en-US"/>
        </w:rPr>
        <w:t>2.</w:t>
      </w:r>
      <w:proofErr w:type="spellStart"/>
      <w:r w:rsidR="002B7A58" w:rsidRPr="002B7A58">
        <w:rPr>
          <w:color w:val="000000"/>
        </w:rPr>
        <w:t>Нострификациялау</w:t>
      </w:r>
      <w:proofErr w:type="spellEnd"/>
      <w:r w:rsidR="002B7A58" w:rsidRPr="002B7A58">
        <w:rPr>
          <w:color w:val="000000"/>
          <w:lang w:val="en-US"/>
        </w:rPr>
        <w:t xml:space="preserve"> </w:t>
      </w:r>
      <w:r w:rsidR="002B7A58" w:rsidRPr="002B7A58">
        <w:rPr>
          <w:color w:val="000000"/>
        </w:rPr>
        <w:t>рәсімінен</w:t>
      </w:r>
      <w:r w:rsidR="002B7A58" w:rsidRPr="002B7A58">
        <w:rPr>
          <w:color w:val="000000"/>
          <w:lang w:val="en-US"/>
        </w:rPr>
        <w:t xml:space="preserve"> </w:t>
      </w:r>
      <w:r w:rsidR="002B7A58" w:rsidRPr="002B7A58">
        <w:rPr>
          <w:color w:val="000000"/>
        </w:rPr>
        <w:t>өткен</w:t>
      </w:r>
      <w:r w:rsidR="002B7A58" w:rsidRPr="002B7A58">
        <w:rPr>
          <w:color w:val="000000"/>
          <w:lang w:val="en-US"/>
        </w:rPr>
        <w:t xml:space="preserve"> </w:t>
      </w:r>
      <w:proofErr w:type="spellStart"/>
      <w:r w:rsidR="002B7A58" w:rsidRPr="002B7A58">
        <w:rPr>
          <w:color w:val="000000"/>
        </w:rPr>
        <w:t>білім</w:t>
      </w:r>
      <w:proofErr w:type="spellEnd"/>
      <w:r w:rsidR="002B7A58" w:rsidRPr="002B7A58">
        <w:rPr>
          <w:color w:val="000000"/>
          <w:lang w:val="en-US"/>
        </w:rPr>
        <w:t xml:space="preserve"> </w:t>
      </w:r>
      <w:proofErr w:type="spellStart"/>
      <w:r w:rsidR="002B7A58" w:rsidRPr="002B7A58">
        <w:rPr>
          <w:color w:val="000000"/>
        </w:rPr>
        <w:t>туралы</w:t>
      </w:r>
      <w:proofErr w:type="spellEnd"/>
      <w:r w:rsidR="002B7A58" w:rsidRPr="002B7A58">
        <w:rPr>
          <w:color w:val="000000"/>
          <w:lang w:val="en-US"/>
        </w:rPr>
        <w:t xml:space="preserve"> </w:t>
      </w:r>
      <w:r w:rsidR="002B7A58" w:rsidRPr="002B7A58">
        <w:rPr>
          <w:color w:val="000000"/>
        </w:rPr>
        <w:t>құжатты</w:t>
      </w:r>
      <w:r w:rsidR="002B7A58" w:rsidRPr="002B7A58">
        <w:rPr>
          <w:color w:val="000000"/>
          <w:lang w:val="en-US"/>
        </w:rPr>
        <w:t xml:space="preserve"> </w:t>
      </w:r>
      <w:r w:rsidR="002B7A58" w:rsidRPr="002B7A58">
        <w:rPr>
          <w:color w:val="000000"/>
        </w:rPr>
        <w:t>ұсыну</w:t>
      </w:r>
      <w:r w:rsidR="002B7A58" w:rsidRPr="002B7A58">
        <w:rPr>
          <w:color w:val="000000"/>
          <w:lang w:val="en-US"/>
        </w:rPr>
        <w:t>;</w:t>
      </w:r>
    </w:p>
    <w:p w:rsidR="00CD1916" w:rsidRPr="002B7A58" w:rsidRDefault="002B7A58" w:rsidP="002B7A5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2" w:hanging="142"/>
        <w:jc w:val="both"/>
        <w:rPr>
          <w:color w:val="000000"/>
          <w:lang w:val="en-US"/>
        </w:rPr>
      </w:pPr>
      <w:r w:rsidRPr="002B7A58">
        <w:rPr>
          <w:color w:val="000000"/>
          <w:lang w:val="en-US"/>
        </w:rPr>
        <w:t>3.</w:t>
      </w:r>
      <w:proofErr w:type="spellStart"/>
      <w:r w:rsidRPr="002B7A58">
        <w:rPr>
          <w:color w:val="000000"/>
        </w:rPr>
        <w:t>Жалпы</w:t>
      </w:r>
      <w:proofErr w:type="spellEnd"/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орта</w:t>
      </w:r>
      <w:r w:rsidRPr="002B7A58">
        <w:rPr>
          <w:color w:val="000000"/>
          <w:lang w:val="en-US"/>
        </w:rPr>
        <w:t xml:space="preserve"> (</w:t>
      </w:r>
      <w:r w:rsidRPr="002B7A58">
        <w:rPr>
          <w:color w:val="000000"/>
        </w:rPr>
        <w:t>орта</w:t>
      </w:r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жалпы</w:t>
      </w:r>
      <w:proofErr w:type="spellEnd"/>
      <w:r w:rsidRPr="002B7A58">
        <w:rPr>
          <w:color w:val="000000"/>
          <w:lang w:val="en-US"/>
        </w:rPr>
        <w:t xml:space="preserve">), </w:t>
      </w:r>
      <w:r w:rsidRPr="002B7A58">
        <w:rPr>
          <w:color w:val="000000"/>
        </w:rPr>
        <w:t>техникалық</w:t>
      </w:r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және</w:t>
      </w:r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кәсіптік</w:t>
      </w:r>
      <w:r w:rsidRPr="002B7A58">
        <w:rPr>
          <w:color w:val="000000"/>
          <w:lang w:val="en-US"/>
        </w:rPr>
        <w:t xml:space="preserve"> (</w:t>
      </w:r>
      <w:proofErr w:type="spellStart"/>
      <w:r w:rsidRPr="002B7A58">
        <w:rPr>
          <w:color w:val="000000"/>
        </w:rPr>
        <w:t>бастауыш</w:t>
      </w:r>
      <w:proofErr w:type="spellEnd"/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немесе</w:t>
      </w:r>
      <w:proofErr w:type="spellEnd"/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орта</w:t>
      </w:r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кәсіптік</w:t>
      </w:r>
      <w:r w:rsidRPr="002B7A58">
        <w:rPr>
          <w:color w:val="000000"/>
          <w:lang w:val="en-US"/>
        </w:rPr>
        <w:t xml:space="preserve">), </w:t>
      </w:r>
      <w:r w:rsidRPr="002B7A58">
        <w:rPr>
          <w:color w:val="000000"/>
        </w:rPr>
        <w:t>орта</w:t>
      </w:r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білімнен</w:t>
      </w:r>
      <w:proofErr w:type="spellEnd"/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кейінгі</w:t>
      </w:r>
      <w:proofErr w:type="spellEnd"/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немесе</w:t>
      </w:r>
      <w:proofErr w:type="spellEnd"/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жоғары</w:t>
      </w:r>
      <w:r w:rsidRPr="002B7A58">
        <w:rPr>
          <w:color w:val="000000"/>
          <w:lang w:val="en-US"/>
        </w:rPr>
        <w:t xml:space="preserve"> (</w:t>
      </w:r>
      <w:r w:rsidRPr="002B7A58">
        <w:rPr>
          <w:color w:val="000000"/>
        </w:rPr>
        <w:t>жоғары</w:t>
      </w:r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кәсіптік</w:t>
      </w:r>
      <w:r w:rsidRPr="002B7A58">
        <w:rPr>
          <w:color w:val="000000"/>
          <w:lang w:val="en-US"/>
        </w:rPr>
        <w:t xml:space="preserve">) </w:t>
      </w:r>
      <w:proofErr w:type="spellStart"/>
      <w:r w:rsidRPr="002B7A58">
        <w:rPr>
          <w:color w:val="000000"/>
        </w:rPr>
        <w:t>білімі</w:t>
      </w:r>
      <w:proofErr w:type="spellEnd"/>
      <w:r w:rsidRPr="002B7A58">
        <w:rPr>
          <w:color w:val="000000"/>
          <w:lang w:val="en-US"/>
        </w:rPr>
        <w:t xml:space="preserve"> </w:t>
      </w:r>
      <w:proofErr w:type="spellStart"/>
      <w:r w:rsidRPr="002B7A58">
        <w:rPr>
          <w:color w:val="000000"/>
        </w:rPr>
        <w:t>туралы</w:t>
      </w:r>
      <w:proofErr w:type="spellEnd"/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құжаттың</w:t>
      </w:r>
      <w:r w:rsidRPr="002B7A58">
        <w:rPr>
          <w:color w:val="000000"/>
          <w:lang w:val="en-US"/>
        </w:rPr>
        <w:t xml:space="preserve"> </w:t>
      </w:r>
      <w:r w:rsidRPr="002B7A58">
        <w:rPr>
          <w:color w:val="000000"/>
        </w:rPr>
        <w:t>түпнұсқасы</w:t>
      </w:r>
      <w:r w:rsidRPr="002B7A58">
        <w:rPr>
          <w:color w:val="000000"/>
          <w:lang w:val="en-US"/>
        </w:rPr>
        <w:t xml:space="preserve"> (</w:t>
      </w:r>
      <w:r w:rsidRPr="002B7A58">
        <w:rPr>
          <w:color w:val="000000"/>
        </w:rPr>
        <w:t>түпнұсқа</w:t>
      </w:r>
      <w:r w:rsidRPr="002B7A58">
        <w:rPr>
          <w:color w:val="000000"/>
          <w:lang w:val="en-US"/>
        </w:rPr>
        <w:t>);</w:t>
      </w:r>
    </w:p>
    <w:p w:rsidR="00CD1916" w:rsidRDefault="002B7A58" w:rsidP="00CD191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>
        <w:rPr>
          <w:color w:val="000000"/>
        </w:rPr>
        <w:t>4.</w:t>
      </w:r>
      <w:r w:rsidRPr="002B7A58">
        <w:rPr>
          <w:color w:val="000000"/>
        </w:rPr>
        <w:t xml:space="preserve"> </w:t>
      </w:r>
      <w:r w:rsidR="002C4C09" w:rsidRPr="006A667E">
        <w:rPr>
          <w:color w:val="000000"/>
        </w:rPr>
        <w:t>3х4</w:t>
      </w:r>
      <w:r>
        <w:rPr>
          <w:color w:val="000000"/>
          <w:lang w:val="kk-KZ"/>
        </w:rPr>
        <w:t xml:space="preserve"> сурет – 8 дана</w:t>
      </w:r>
      <w:r w:rsidR="002C4C09" w:rsidRPr="006A667E">
        <w:rPr>
          <w:color w:val="000000"/>
        </w:rPr>
        <w:t>;</w:t>
      </w:r>
    </w:p>
    <w:p w:rsidR="00CD1916" w:rsidRDefault="00CD1916" w:rsidP="00CD191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>
        <w:rPr>
          <w:color w:val="000000"/>
        </w:rPr>
        <w:t>5.</w:t>
      </w:r>
      <w:r w:rsidR="002B7A58" w:rsidRPr="002B7A58">
        <w:rPr>
          <w:color w:val="000000"/>
        </w:rPr>
        <w:t xml:space="preserve"> 086-У</w:t>
      </w:r>
      <w:r w:rsidR="002B7A58">
        <w:rPr>
          <w:color w:val="000000"/>
          <w:lang w:val="kk-KZ"/>
        </w:rPr>
        <w:t xml:space="preserve"> м</w:t>
      </w:r>
      <w:r w:rsidR="002B7A58">
        <w:rPr>
          <w:color w:val="000000"/>
        </w:rPr>
        <w:t>едициналық анықтама</w:t>
      </w:r>
      <w:r w:rsidR="002B7A58" w:rsidRPr="002B7A58">
        <w:rPr>
          <w:color w:val="000000"/>
        </w:rPr>
        <w:t>;</w:t>
      </w:r>
    </w:p>
    <w:p w:rsidR="00CD1916" w:rsidRPr="002B7A58" w:rsidRDefault="00CD1916" w:rsidP="00CD191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  <w:lang w:val="kk-KZ"/>
        </w:rPr>
      </w:pPr>
      <w:r>
        <w:rPr>
          <w:color w:val="000000"/>
        </w:rPr>
        <w:t>6</w:t>
      </w:r>
      <w:r w:rsidR="002B7A58">
        <w:rPr>
          <w:color w:val="000000"/>
        </w:rPr>
        <w:t>. </w:t>
      </w:r>
      <w:proofErr w:type="spellStart"/>
      <w:r w:rsidR="002B7A58" w:rsidRPr="002B7A58">
        <w:rPr>
          <w:color w:val="000000"/>
        </w:rPr>
        <w:t>Жеке</w:t>
      </w:r>
      <w:proofErr w:type="spellEnd"/>
      <w:r w:rsidR="002B7A58" w:rsidRPr="002B7A58">
        <w:rPr>
          <w:color w:val="000000"/>
        </w:rPr>
        <w:t xml:space="preserve"> куәлік </w:t>
      </w:r>
      <w:proofErr w:type="gramStart"/>
      <w:r w:rsidR="002B7A58" w:rsidRPr="002B7A58">
        <w:rPr>
          <w:color w:val="000000"/>
        </w:rPr>
        <w:t>к</w:t>
      </w:r>
      <w:proofErr w:type="gramEnd"/>
      <w:r w:rsidR="002B7A58" w:rsidRPr="002B7A58">
        <w:rPr>
          <w:color w:val="000000"/>
        </w:rPr>
        <w:t xml:space="preserve">өшірмесі </w:t>
      </w:r>
      <w:r w:rsidR="002B7A58">
        <w:rPr>
          <w:color w:val="000000"/>
          <w:lang w:val="kk-KZ"/>
        </w:rPr>
        <w:t>– 6 дана;</w:t>
      </w:r>
    </w:p>
    <w:p w:rsidR="002B7A58" w:rsidRDefault="00CD1916" w:rsidP="00CD191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  <w:lang w:val="kk-KZ"/>
        </w:rPr>
      </w:pPr>
      <w:r>
        <w:rPr>
          <w:color w:val="000000"/>
          <w:lang w:val="kk-KZ"/>
        </w:rPr>
        <w:t>7</w:t>
      </w:r>
      <w:r w:rsidR="005908C7">
        <w:rPr>
          <w:color w:val="000000"/>
          <w:lang w:val="kk-KZ"/>
        </w:rPr>
        <w:t xml:space="preserve">. </w:t>
      </w:r>
      <w:r w:rsidR="002B7A58">
        <w:rPr>
          <w:color w:val="000000"/>
          <w:lang w:val="kk-KZ"/>
        </w:rPr>
        <w:t xml:space="preserve">Флюрография </w:t>
      </w:r>
      <w:r w:rsidR="002B7A58" w:rsidRPr="002B7A58">
        <w:rPr>
          <w:color w:val="000000"/>
          <w:lang w:val="kk-KZ"/>
        </w:rPr>
        <w:t xml:space="preserve"> түпнұсқасы</w:t>
      </w:r>
    </w:p>
    <w:p w:rsidR="002C4C09" w:rsidRPr="00CD1916" w:rsidRDefault="00CD1916" w:rsidP="00CD191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</w:rPr>
      </w:pPr>
      <w:r>
        <w:rPr>
          <w:color w:val="000000"/>
        </w:rPr>
        <w:t>8</w:t>
      </w:r>
      <w:r w:rsidR="002B7A58">
        <w:rPr>
          <w:color w:val="000000"/>
        </w:rPr>
        <w:t>. </w:t>
      </w:r>
      <w:r w:rsidR="002B7A58">
        <w:rPr>
          <w:color w:val="000000"/>
          <w:lang w:val="kk-KZ"/>
        </w:rPr>
        <w:t>Т</w:t>
      </w:r>
      <w:proofErr w:type="spellStart"/>
      <w:r w:rsidR="002B7A58" w:rsidRPr="002B7A58">
        <w:rPr>
          <w:color w:val="000000"/>
        </w:rPr>
        <w:t>езтікпе</w:t>
      </w:r>
      <w:proofErr w:type="spellEnd"/>
      <w:r w:rsidR="002C4C09" w:rsidRPr="006A667E">
        <w:rPr>
          <w:color w:val="000000"/>
        </w:rPr>
        <w:t>;</w:t>
      </w:r>
      <w:r w:rsidR="005908C7">
        <w:rPr>
          <w:color w:val="000000"/>
        </w:rPr>
        <w:br/>
      </w:r>
    </w:p>
    <w:p w:rsidR="00CD1916" w:rsidRDefault="00CD1916" w:rsidP="00D004CE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  <w:bdr w:val="none" w:sz="0" w:space="0" w:color="auto" w:frame="1"/>
          <w:shd w:val="clear" w:color="auto" w:fill="FFFFFF"/>
        </w:rPr>
      </w:pPr>
    </w:p>
    <w:p w:rsidR="003917BD" w:rsidRPr="00D004CE" w:rsidRDefault="002B7A58" w:rsidP="00D004C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  <w:bdr w:val="none" w:sz="0" w:space="0" w:color="auto" w:frame="1"/>
          <w:shd w:val="clear" w:color="auto" w:fill="FFFFFF"/>
          <w:lang w:val="kk-KZ"/>
        </w:rPr>
      </w:pPr>
      <w:r w:rsidRPr="002B7A58">
        <w:rPr>
          <w:b/>
          <w:sz w:val="21"/>
          <w:szCs w:val="21"/>
          <w:bdr w:val="none" w:sz="0" w:space="0" w:color="auto" w:frame="1"/>
          <w:shd w:val="clear" w:color="auto" w:fill="FFFFFF"/>
        </w:rPr>
        <w:t>ҚАБЫЛДАУ КОМИССИЯСЫ</w:t>
      </w:r>
      <w:r w:rsidR="00D004CE" w:rsidRPr="00D004CE">
        <w:rPr>
          <w:sz w:val="23"/>
          <w:szCs w:val="23"/>
        </w:rPr>
        <w:br/>
      </w:r>
      <w:r w:rsidR="00D004CE" w:rsidRPr="00D004CE">
        <w:rPr>
          <w:b/>
          <w:sz w:val="21"/>
          <w:szCs w:val="21"/>
          <w:bdr w:val="none" w:sz="0" w:space="0" w:color="auto" w:frame="1"/>
          <w:shd w:val="clear" w:color="auto" w:fill="FFFFFF"/>
        </w:rPr>
        <w:t xml:space="preserve">Телефон: </w:t>
      </w:r>
      <w:r w:rsidR="00D004CE" w:rsidRPr="00D004CE">
        <w:rPr>
          <w:sz w:val="21"/>
          <w:szCs w:val="21"/>
          <w:bdr w:val="none" w:sz="0" w:space="0" w:color="auto" w:frame="1"/>
          <w:shd w:val="clear" w:color="auto" w:fill="FFFFFF"/>
        </w:rPr>
        <w:t>8 (727) 292-38-21</w:t>
      </w:r>
    </w:p>
    <w:p w:rsidR="00D004CE" w:rsidRPr="00D004CE" w:rsidRDefault="00D004CE" w:rsidP="00D004CE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/>
        <w:rPr>
          <w:b/>
          <w:lang w:val="kk-KZ"/>
        </w:rPr>
      </w:pPr>
      <w:r w:rsidRPr="00D004CE">
        <w:rPr>
          <w:rStyle w:val="a4"/>
          <w:sz w:val="21"/>
          <w:szCs w:val="21"/>
          <w:bdr w:val="none" w:sz="0" w:space="0" w:color="auto" w:frame="1"/>
          <w:shd w:val="clear" w:color="auto" w:fill="FFFFFF"/>
          <w:lang w:val="kk-KZ"/>
        </w:rPr>
        <w:t>E–mail:</w:t>
      </w:r>
      <w:r w:rsidRPr="00D004CE">
        <w:rPr>
          <w:rStyle w:val="a4"/>
          <w:b w:val="0"/>
          <w:sz w:val="21"/>
          <w:szCs w:val="21"/>
          <w:bdr w:val="none" w:sz="0" w:space="0" w:color="auto" w:frame="1"/>
          <w:shd w:val="clear" w:color="auto" w:fill="FFFFFF"/>
          <w:lang w:val="kk-KZ"/>
        </w:rPr>
        <w:t> </w:t>
      </w:r>
      <w:hyperlink r:id="rId4" w:history="1">
        <w:r w:rsidRPr="00D004CE">
          <w:rPr>
            <w:rStyle w:val="a4"/>
            <w:b w:val="0"/>
            <w:sz w:val="21"/>
            <w:szCs w:val="21"/>
            <w:bdr w:val="none" w:sz="0" w:space="0" w:color="auto" w:frame="1"/>
            <w:shd w:val="clear" w:color="auto" w:fill="FFFFFF"/>
            <w:lang w:val="kk-KZ"/>
          </w:rPr>
          <w:t>priem.kazast@mail.ru</w:t>
        </w:r>
      </w:hyperlink>
      <w:r w:rsidRPr="00D004CE">
        <w:rPr>
          <w:b/>
          <w:lang w:val="kk-KZ"/>
        </w:rPr>
        <w:tab/>
      </w:r>
    </w:p>
    <w:p w:rsidR="002C4C09" w:rsidRPr="00D004CE" w:rsidRDefault="002C4C09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lang w:val="kk-KZ"/>
        </w:rPr>
      </w:pPr>
    </w:p>
    <w:p w:rsidR="0030293A" w:rsidRPr="006A667E" w:rsidRDefault="0030293A" w:rsidP="00E508C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0293A" w:rsidRPr="006A667E" w:rsidSect="000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40"/>
    <w:rsid w:val="00020ED9"/>
    <w:rsid w:val="00044167"/>
    <w:rsid w:val="00210458"/>
    <w:rsid w:val="00273340"/>
    <w:rsid w:val="002B7A58"/>
    <w:rsid w:val="002C4C09"/>
    <w:rsid w:val="0030293A"/>
    <w:rsid w:val="003917BD"/>
    <w:rsid w:val="004757D3"/>
    <w:rsid w:val="00525555"/>
    <w:rsid w:val="005908C7"/>
    <w:rsid w:val="00634E04"/>
    <w:rsid w:val="006A667E"/>
    <w:rsid w:val="009F64FA"/>
    <w:rsid w:val="00A33A8F"/>
    <w:rsid w:val="00CD1916"/>
    <w:rsid w:val="00D004CE"/>
    <w:rsid w:val="00D54CDF"/>
    <w:rsid w:val="00DF26C5"/>
    <w:rsid w:val="00E508C9"/>
    <w:rsid w:val="00E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6C5"/>
    <w:rPr>
      <w:b/>
      <w:bCs/>
    </w:rPr>
  </w:style>
  <w:style w:type="paragraph" w:customStyle="1" w:styleId="text-align-center">
    <w:name w:val="text-align-center"/>
    <w:basedOn w:val="a"/>
    <w:rsid w:val="002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.kaz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2021-01-12T04:26:00Z</cp:lastPrinted>
  <dcterms:created xsi:type="dcterms:W3CDTF">2021-01-12T06:17:00Z</dcterms:created>
  <dcterms:modified xsi:type="dcterms:W3CDTF">2021-01-12T07:56:00Z</dcterms:modified>
</cp:coreProperties>
</file>