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C76" w:rsidRPr="0068526C" w:rsidRDefault="00C0087D" w:rsidP="0083452D">
      <w:pPr>
        <w:spacing w:after="0" w:line="240" w:lineRule="auto"/>
        <w:jc w:val="center"/>
        <w:rPr>
          <w:rFonts w:ascii="Times New Roman" w:hAnsi="Times New Roman" w:cs="Times New Roman"/>
          <w:b/>
          <w:lang w:val="en-US"/>
        </w:rPr>
      </w:pPr>
      <w:r>
        <w:rPr>
          <w:rFonts w:ascii="Times New Roman" w:hAnsi="Times New Roman" w:cs="Times New Roman"/>
          <w:b/>
          <w:lang w:val="en-US"/>
        </w:rPr>
        <w:t xml:space="preserve">INFORMATION FOR FOREIGN </w:t>
      </w:r>
      <w:r w:rsidR="0068526C">
        <w:rPr>
          <w:rFonts w:ascii="Times New Roman" w:hAnsi="Times New Roman" w:cs="Times New Roman"/>
          <w:b/>
          <w:lang w:val="en-US"/>
        </w:rPr>
        <w:t>CITIZENS</w:t>
      </w:r>
      <w:r w:rsidR="00D02C76" w:rsidRPr="0068526C">
        <w:rPr>
          <w:rFonts w:ascii="Times New Roman" w:hAnsi="Times New Roman" w:cs="Times New Roman"/>
          <w:b/>
          <w:lang w:val="en-US"/>
        </w:rPr>
        <w:t xml:space="preserve"> (</w:t>
      </w:r>
      <w:r w:rsidR="0068526C">
        <w:rPr>
          <w:rFonts w:ascii="Times New Roman" w:hAnsi="Times New Roman" w:cs="Times New Roman"/>
          <w:b/>
          <w:lang w:val="en-US"/>
        </w:rPr>
        <w:t>students and academic staff</w:t>
      </w:r>
      <w:r w:rsidR="00D02C76" w:rsidRPr="0068526C">
        <w:rPr>
          <w:rFonts w:ascii="Times New Roman" w:hAnsi="Times New Roman" w:cs="Times New Roman"/>
          <w:b/>
          <w:lang w:val="en-US"/>
        </w:rPr>
        <w:t>)</w:t>
      </w:r>
    </w:p>
    <w:p w:rsidR="00D451E9" w:rsidRPr="00D451E9" w:rsidRDefault="00D451E9" w:rsidP="00D451E9">
      <w:pPr>
        <w:spacing w:after="0" w:line="240" w:lineRule="auto"/>
        <w:jc w:val="both"/>
        <w:rPr>
          <w:rFonts w:ascii="Arial" w:eastAsia="Times New Roman" w:hAnsi="Arial" w:cs="Arial"/>
          <w:color w:val="000000"/>
          <w:sz w:val="20"/>
          <w:szCs w:val="20"/>
          <w:lang w:val="en-US" w:eastAsia="ru-RU"/>
        </w:rPr>
      </w:pPr>
      <w:r w:rsidRPr="00D451E9">
        <w:rPr>
          <w:rFonts w:ascii="Arial" w:eastAsia="Times New Roman" w:hAnsi="Arial" w:cs="Arial"/>
          <w:color w:val="000000"/>
          <w:sz w:val="20"/>
          <w:szCs w:val="20"/>
          <w:lang w:val="en-US" w:eastAsia="ru-RU"/>
        </w:rPr>
        <w:t> </w:t>
      </w:r>
    </w:p>
    <w:p w:rsidR="00D451E9" w:rsidRPr="00D451E9" w:rsidRDefault="00D451E9" w:rsidP="00D451E9">
      <w:pPr>
        <w:spacing w:after="0" w:line="240" w:lineRule="auto"/>
        <w:rPr>
          <w:rFonts w:ascii="Times New Roman" w:eastAsia="Times New Roman" w:hAnsi="Times New Roman" w:cs="Times New Roman"/>
          <w:color w:val="000000"/>
          <w:sz w:val="24"/>
          <w:szCs w:val="24"/>
          <w:lang w:val="en-US" w:eastAsia="ru-RU"/>
        </w:rPr>
      </w:pPr>
      <w:r w:rsidRPr="00D451E9">
        <w:rPr>
          <w:rFonts w:ascii="Times New Roman" w:eastAsia="Times New Roman" w:hAnsi="Times New Roman" w:cs="Times New Roman"/>
          <w:color w:val="000000"/>
          <w:sz w:val="24"/>
          <w:szCs w:val="24"/>
          <w:lang w:val="en-US" w:eastAsia="ru-RU"/>
        </w:rPr>
        <w:t xml:space="preserve">1. Foreign citizens studying at </w:t>
      </w:r>
      <w:proofErr w:type="spellStart"/>
      <w:r w:rsidRPr="00D451E9">
        <w:rPr>
          <w:rFonts w:ascii="Times New Roman" w:eastAsia="Times New Roman" w:hAnsi="Times New Roman" w:cs="Times New Roman"/>
          <w:color w:val="000000"/>
          <w:sz w:val="24"/>
          <w:szCs w:val="24"/>
          <w:lang w:val="en-US" w:eastAsia="ru-RU"/>
        </w:rPr>
        <w:t>KazAST</w:t>
      </w:r>
      <w:proofErr w:type="spellEnd"/>
      <w:r w:rsidRPr="00D451E9">
        <w:rPr>
          <w:rFonts w:ascii="Times New Roman" w:eastAsia="Times New Roman" w:hAnsi="Times New Roman" w:cs="Times New Roman"/>
          <w:color w:val="000000"/>
          <w:sz w:val="24"/>
          <w:szCs w:val="24"/>
          <w:lang w:val="en-US" w:eastAsia="ru-RU"/>
        </w:rPr>
        <w:t xml:space="preserve"> with a C9 visa do not have the right to work in the territory of the Republic of Kazakhstan.</w:t>
      </w:r>
      <w:r w:rsidRPr="00D451E9">
        <w:rPr>
          <w:rFonts w:ascii="Times New Roman" w:eastAsia="Times New Roman" w:hAnsi="Times New Roman" w:cs="Times New Roman"/>
          <w:color w:val="000000"/>
          <w:sz w:val="24"/>
          <w:szCs w:val="24"/>
          <w:lang w:val="en-US" w:eastAsia="ru-RU"/>
        </w:rPr>
        <w:br/>
        <w:t>2. Foreign students must undergo an annual medical examination and present a medical certificate form 086 and chest X-rays to the dean’s office according to the health legislation.</w:t>
      </w:r>
      <w:r w:rsidRPr="00D451E9">
        <w:rPr>
          <w:rFonts w:ascii="Times New Roman" w:eastAsia="Times New Roman" w:hAnsi="Times New Roman" w:cs="Times New Roman"/>
          <w:color w:val="000000"/>
          <w:sz w:val="24"/>
          <w:szCs w:val="24"/>
          <w:lang w:val="en-US" w:eastAsia="ru-RU"/>
        </w:rPr>
        <w:br/>
        <w:t>3. Foreign citizens have the right to receive higher education and additional professional education at the academy:</w:t>
      </w:r>
      <w:r w:rsidRPr="00D451E9">
        <w:rPr>
          <w:rFonts w:ascii="Times New Roman" w:eastAsia="Times New Roman" w:hAnsi="Times New Roman" w:cs="Times New Roman"/>
          <w:color w:val="000000"/>
          <w:sz w:val="24"/>
          <w:szCs w:val="24"/>
          <w:lang w:val="en-US" w:eastAsia="ru-RU"/>
        </w:rPr>
        <w:br/>
        <w:t>-on the state educational grant;</w:t>
      </w:r>
      <w:r w:rsidRPr="00D451E9">
        <w:rPr>
          <w:rFonts w:ascii="Times New Roman" w:eastAsia="Times New Roman" w:hAnsi="Times New Roman" w:cs="Times New Roman"/>
          <w:color w:val="000000"/>
          <w:sz w:val="24"/>
          <w:szCs w:val="24"/>
          <w:lang w:val="en-US" w:eastAsia="ru-RU"/>
        </w:rPr>
        <w:br/>
        <w:t>-in the framework of intergovernmental agreements</w:t>
      </w:r>
      <w:r w:rsidR="00A93C07" w:rsidRPr="00D451E9">
        <w:rPr>
          <w:rFonts w:ascii="Times New Roman" w:eastAsia="Times New Roman" w:hAnsi="Times New Roman" w:cs="Times New Roman"/>
          <w:color w:val="000000"/>
          <w:sz w:val="24"/>
          <w:szCs w:val="24"/>
          <w:lang w:val="en-US" w:eastAsia="ru-RU"/>
        </w:rPr>
        <w:t xml:space="preserve">; </w:t>
      </w:r>
      <w:r w:rsidRPr="00D451E9">
        <w:rPr>
          <w:rFonts w:ascii="Times New Roman" w:eastAsia="Times New Roman" w:hAnsi="Times New Roman" w:cs="Times New Roman"/>
          <w:color w:val="000000"/>
          <w:sz w:val="24"/>
          <w:szCs w:val="24"/>
          <w:lang w:val="en-US" w:eastAsia="ru-RU"/>
        </w:rPr>
        <w:br/>
        <w:t>- for a fee.</w:t>
      </w:r>
      <w:r w:rsidRPr="00D451E9">
        <w:rPr>
          <w:rFonts w:ascii="Times New Roman" w:eastAsia="Times New Roman" w:hAnsi="Times New Roman" w:cs="Times New Roman"/>
          <w:color w:val="000000"/>
          <w:sz w:val="24"/>
          <w:szCs w:val="24"/>
          <w:lang w:val="en-US" w:eastAsia="ru-RU"/>
        </w:rPr>
        <w:br/>
        <w:t>4. Persons of Kazakh nationality who are not citizens of the Republic of Kazakhstan or residing abroad have the right to receive higher education on an equal basis with citizens of the Republic of Kazakhstan.</w:t>
      </w:r>
      <w:r w:rsidRPr="00D451E9">
        <w:rPr>
          <w:rFonts w:ascii="Times New Roman" w:eastAsia="Times New Roman" w:hAnsi="Times New Roman" w:cs="Times New Roman"/>
          <w:color w:val="000000"/>
          <w:sz w:val="24"/>
          <w:szCs w:val="24"/>
          <w:lang w:val="en-US" w:eastAsia="ru-RU"/>
        </w:rPr>
        <w:br/>
        <w:t xml:space="preserve">5. Foreign citizens applying for master degree and PhD </w:t>
      </w:r>
      <w:proofErr w:type="spellStart"/>
      <w:r w:rsidRPr="00D451E9">
        <w:rPr>
          <w:rFonts w:ascii="Times New Roman" w:eastAsia="Times New Roman" w:hAnsi="Times New Roman" w:cs="Times New Roman"/>
          <w:color w:val="000000"/>
          <w:sz w:val="24"/>
          <w:szCs w:val="24"/>
          <w:lang w:val="en-US" w:eastAsia="ru-RU"/>
        </w:rPr>
        <w:t>programmes</w:t>
      </w:r>
      <w:proofErr w:type="spellEnd"/>
      <w:r w:rsidRPr="00D451E9">
        <w:rPr>
          <w:rFonts w:ascii="Times New Roman" w:eastAsia="Times New Roman" w:hAnsi="Times New Roman" w:cs="Times New Roman"/>
          <w:color w:val="000000"/>
          <w:sz w:val="24"/>
          <w:szCs w:val="24"/>
          <w:lang w:val="en-US" w:eastAsia="ru-RU"/>
        </w:rPr>
        <w:t xml:space="preserve"> pass the entrance examinations in accordance with the established procedure.</w:t>
      </w:r>
      <w:r w:rsidRPr="00D451E9">
        <w:rPr>
          <w:rFonts w:ascii="Times New Roman" w:eastAsia="Times New Roman" w:hAnsi="Times New Roman" w:cs="Times New Roman"/>
          <w:color w:val="000000"/>
          <w:sz w:val="24"/>
          <w:szCs w:val="24"/>
          <w:lang w:val="en-US" w:eastAsia="ru-RU"/>
        </w:rPr>
        <w:br/>
        <w:t xml:space="preserve">6. Foreign citizens have the right to study at the preparatory course of </w:t>
      </w:r>
      <w:proofErr w:type="spellStart"/>
      <w:r w:rsidRPr="00D451E9">
        <w:rPr>
          <w:rFonts w:ascii="Times New Roman" w:eastAsia="Times New Roman" w:hAnsi="Times New Roman" w:cs="Times New Roman"/>
          <w:color w:val="000000"/>
          <w:sz w:val="24"/>
          <w:szCs w:val="24"/>
          <w:lang w:val="en-US" w:eastAsia="ru-RU"/>
        </w:rPr>
        <w:t>KazAST</w:t>
      </w:r>
      <w:proofErr w:type="spellEnd"/>
      <w:r w:rsidRPr="00D451E9">
        <w:rPr>
          <w:rFonts w:ascii="Times New Roman" w:eastAsia="Times New Roman" w:hAnsi="Times New Roman" w:cs="Times New Roman"/>
          <w:color w:val="000000"/>
          <w:sz w:val="24"/>
          <w:szCs w:val="24"/>
          <w:lang w:val="en-US" w:eastAsia="ru-RU"/>
        </w:rPr>
        <w:t>, which provides training of foreign students to the development of educational programs in the Kazakh / Russian languages.</w:t>
      </w:r>
      <w:r w:rsidRPr="00D451E9">
        <w:rPr>
          <w:rFonts w:ascii="Times New Roman" w:eastAsia="Times New Roman" w:hAnsi="Times New Roman" w:cs="Times New Roman"/>
          <w:color w:val="000000"/>
          <w:sz w:val="24"/>
          <w:szCs w:val="24"/>
          <w:lang w:val="en-US" w:eastAsia="ru-RU"/>
        </w:rPr>
        <w:br/>
        <w:t>7. For the delivery of documents and entrance examinations, foreign citizens come to the University in private. Foreign citizens of countries with a visa regime accepted for training (who paid the initial fee) are issued a study visa C9.</w:t>
      </w:r>
    </w:p>
    <w:p w:rsidR="00D451E9" w:rsidRPr="00074A98" w:rsidRDefault="00D451E9" w:rsidP="00D02C76">
      <w:pPr>
        <w:spacing w:after="0" w:line="240" w:lineRule="auto"/>
        <w:jc w:val="both"/>
        <w:rPr>
          <w:rFonts w:ascii="Times New Roman" w:hAnsi="Times New Roman" w:cs="Times New Roman"/>
          <w:lang w:val="en-US"/>
        </w:rPr>
      </w:pPr>
    </w:p>
    <w:p w:rsidR="00593743" w:rsidRDefault="00D451E9" w:rsidP="00593743">
      <w:pPr>
        <w:spacing w:after="0" w:line="240" w:lineRule="auto"/>
        <w:rPr>
          <w:rStyle w:val="a8"/>
          <w:rFonts w:ascii="Times New Roman" w:hAnsi="Times New Roman" w:cs="Times New Roman"/>
          <w:color w:val="000000"/>
          <w:sz w:val="24"/>
          <w:szCs w:val="20"/>
          <w:shd w:val="clear" w:color="auto" w:fill="FFFFFF"/>
          <w:lang w:val="en-US"/>
        </w:rPr>
      </w:pPr>
      <w:r w:rsidRPr="00D451E9">
        <w:rPr>
          <w:rStyle w:val="a8"/>
          <w:rFonts w:ascii="Times New Roman" w:hAnsi="Times New Roman" w:cs="Times New Roman"/>
          <w:color w:val="000000"/>
          <w:sz w:val="24"/>
          <w:szCs w:val="20"/>
          <w:shd w:val="clear" w:color="auto" w:fill="FFFFFF"/>
          <w:lang w:val="en-US"/>
        </w:rPr>
        <w:t>Procedure for invitation registration</w:t>
      </w:r>
    </w:p>
    <w:p w:rsidR="00D02C76" w:rsidRDefault="00D451E9" w:rsidP="00593743">
      <w:pPr>
        <w:spacing w:after="0" w:line="240" w:lineRule="auto"/>
        <w:rPr>
          <w:rFonts w:ascii="Times New Roman" w:hAnsi="Times New Roman" w:cs="Times New Roman"/>
          <w:color w:val="000000"/>
          <w:sz w:val="24"/>
          <w:szCs w:val="20"/>
          <w:shd w:val="clear" w:color="auto" w:fill="FFFFFF"/>
          <w:lang w:val="en-US"/>
        </w:rPr>
      </w:pPr>
      <w:r w:rsidRPr="00D451E9">
        <w:rPr>
          <w:rFonts w:ascii="Times New Roman" w:hAnsi="Times New Roman" w:cs="Times New Roman"/>
          <w:color w:val="000000"/>
          <w:sz w:val="24"/>
          <w:szCs w:val="20"/>
          <w:shd w:val="clear" w:color="auto" w:fill="FFFFFF"/>
          <w:lang w:val="en-US"/>
        </w:rPr>
        <w:t>1. Foreign citizens are issued an invitation to obtain an educational visa C9 through the Intern</w:t>
      </w:r>
      <w:r>
        <w:rPr>
          <w:rFonts w:ascii="Times New Roman" w:hAnsi="Times New Roman" w:cs="Times New Roman"/>
          <w:color w:val="000000"/>
          <w:sz w:val="24"/>
          <w:szCs w:val="20"/>
          <w:shd w:val="clear" w:color="auto" w:fill="FFFFFF"/>
          <w:lang w:val="en-US"/>
        </w:rPr>
        <w:t>ational department</w:t>
      </w:r>
      <w:r w:rsidRPr="00D451E9">
        <w:rPr>
          <w:rFonts w:ascii="Times New Roman" w:hAnsi="Times New Roman" w:cs="Times New Roman"/>
          <w:color w:val="000000"/>
          <w:sz w:val="24"/>
          <w:szCs w:val="20"/>
          <w:shd w:val="clear" w:color="auto" w:fill="FFFFFF"/>
          <w:lang w:val="en-US"/>
        </w:rPr>
        <w:t>.</w:t>
      </w:r>
      <w:r w:rsidR="00593743">
        <w:rPr>
          <w:rFonts w:ascii="Times New Roman" w:hAnsi="Times New Roman" w:cs="Times New Roman"/>
          <w:color w:val="000000"/>
          <w:sz w:val="24"/>
          <w:szCs w:val="20"/>
          <w:shd w:val="clear" w:color="auto" w:fill="FFFFFF"/>
          <w:lang w:val="en-US"/>
        </w:rPr>
        <w:t xml:space="preserve">          </w:t>
      </w:r>
      <w:r w:rsidRPr="00D451E9">
        <w:rPr>
          <w:rFonts w:ascii="Times New Roman" w:hAnsi="Times New Roman" w:cs="Times New Roman"/>
          <w:color w:val="000000"/>
          <w:sz w:val="24"/>
          <w:szCs w:val="20"/>
          <w:lang w:val="en-US"/>
        </w:rPr>
        <w:br/>
      </w:r>
      <w:r w:rsidRPr="00D451E9">
        <w:rPr>
          <w:rFonts w:ascii="Times New Roman" w:hAnsi="Times New Roman" w:cs="Times New Roman"/>
          <w:color w:val="000000"/>
          <w:sz w:val="24"/>
          <w:szCs w:val="20"/>
          <w:shd w:val="clear" w:color="auto" w:fill="FFFFFF"/>
          <w:lang w:val="en-US"/>
        </w:rPr>
        <w:t>2. To apply for a multiple entry visa (over 90 days) or a single entry visa (less than 90 days) C9 (education), foreign citizens must submit:</w:t>
      </w:r>
      <w:r w:rsidRPr="00D451E9">
        <w:rPr>
          <w:rFonts w:ascii="Times New Roman" w:hAnsi="Times New Roman" w:cs="Times New Roman"/>
          <w:color w:val="000000"/>
          <w:sz w:val="24"/>
          <w:szCs w:val="20"/>
          <w:lang w:val="en-US"/>
        </w:rPr>
        <w:br/>
      </w:r>
      <w:r w:rsidRPr="00D451E9">
        <w:rPr>
          <w:rFonts w:ascii="Times New Roman" w:hAnsi="Times New Roman" w:cs="Times New Roman"/>
          <w:color w:val="000000"/>
          <w:sz w:val="24"/>
          <w:szCs w:val="20"/>
          <w:shd w:val="clear" w:color="auto" w:fill="FFFFFF"/>
          <w:lang w:val="en-US"/>
        </w:rPr>
        <w:t>- A copy of the passport;</w:t>
      </w:r>
      <w:r w:rsidRPr="00D451E9">
        <w:rPr>
          <w:rFonts w:ascii="Times New Roman" w:hAnsi="Times New Roman" w:cs="Times New Roman"/>
          <w:color w:val="000000"/>
          <w:sz w:val="24"/>
          <w:szCs w:val="20"/>
          <w:lang w:val="en-US"/>
        </w:rPr>
        <w:br/>
      </w:r>
      <w:r w:rsidRPr="00D451E9">
        <w:rPr>
          <w:rFonts w:ascii="Times New Roman" w:hAnsi="Times New Roman" w:cs="Times New Roman"/>
          <w:color w:val="000000"/>
          <w:sz w:val="24"/>
          <w:szCs w:val="20"/>
          <w:shd w:val="clear" w:color="auto" w:fill="FFFFFF"/>
          <w:lang w:val="en-US"/>
        </w:rPr>
        <w:t>- an extract from the order of the rector on enrollment / transfer from the course to the course;</w:t>
      </w:r>
      <w:r w:rsidRPr="00D451E9">
        <w:rPr>
          <w:rFonts w:ascii="Times New Roman" w:hAnsi="Times New Roman" w:cs="Times New Roman"/>
          <w:color w:val="000000"/>
          <w:sz w:val="24"/>
          <w:szCs w:val="20"/>
          <w:lang w:val="en-US"/>
        </w:rPr>
        <w:br/>
      </w:r>
      <w:r w:rsidRPr="00D451E9">
        <w:rPr>
          <w:rFonts w:ascii="Times New Roman" w:hAnsi="Times New Roman" w:cs="Times New Roman"/>
          <w:color w:val="000000"/>
          <w:sz w:val="24"/>
          <w:szCs w:val="20"/>
          <w:shd w:val="clear" w:color="auto" w:fill="FFFFFF"/>
          <w:lang w:val="en-US"/>
        </w:rPr>
        <w:t>- a copy of the contract for the provision of educational services (if available);</w:t>
      </w:r>
      <w:r w:rsidRPr="00D451E9">
        <w:rPr>
          <w:rFonts w:ascii="Times New Roman" w:hAnsi="Times New Roman" w:cs="Times New Roman"/>
          <w:color w:val="000000"/>
          <w:sz w:val="24"/>
          <w:szCs w:val="20"/>
          <w:lang w:val="en-US"/>
        </w:rPr>
        <w:br/>
      </w:r>
      <w:r w:rsidR="00074A98">
        <w:rPr>
          <w:rFonts w:ascii="Times New Roman" w:hAnsi="Times New Roman" w:cs="Times New Roman"/>
          <w:color w:val="000000"/>
          <w:sz w:val="24"/>
          <w:szCs w:val="20"/>
          <w:shd w:val="clear" w:color="auto" w:fill="FFFFFF"/>
          <w:lang w:val="en-US"/>
        </w:rPr>
        <w:t>-</w:t>
      </w:r>
      <w:r w:rsidR="00074A98" w:rsidRPr="00074A98">
        <w:rPr>
          <w:rFonts w:ascii="Times New Roman" w:hAnsi="Times New Roman" w:cs="Times New Roman"/>
          <w:color w:val="000000"/>
          <w:sz w:val="24"/>
          <w:szCs w:val="20"/>
          <w:shd w:val="clear" w:color="auto" w:fill="FFFFFF"/>
          <w:lang w:val="en-US"/>
        </w:rPr>
        <w:t xml:space="preserve"> a questionnaire of the established form;</w:t>
      </w:r>
      <w:r w:rsidR="00074A98">
        <w:rPr>
          <w:rFonts w:ascii="Times New Roman" w:hAnsi="Times New Roman" w:cs="Times New Roman"/>
          <w:color w:val="000000"/>
          <w:sz w:val="24"/>
          <w:szCs w:val="20"/>
          <w:shd w:val="clear" w:color="auto" w:fill="FFFFFF"/>
          <w:lang w:val="en-US"/>
        </w:rPr>
        <w:t xml:space="preserve"> </w:t>
      </w:r>
      <w:r w:rsidRPr="00D451E9">
        <w:rPr>
          <w:rFonts w:ascii="Times New Roman" w:hAnsi="Times New Roman" w:cs="Times New Roman"/>
          <w:color w:val="000000"/>
          <w:sz w:val="24"/>
          <w:szCs w:val="20"/>
          <w:shd w:val="clear" w:color="auto" w:fill="FFFFFF"/>
          <w:lang w:val="en-US"/>
        </w:rPr>
        <w:t>;</w:t>
      </w:r>
      <w:r w:rsidRPr="00D451E9">
        <w:rPr>
          <w:rFonts w:ascii="Times New Roman" w:hAnsi="Times New Roman" w:cs="Times New Roman"/>
          <w:color w:val="000000"/>
          <w:sz w:val="24"/>
          <w:szCs w:val="20"/>
          <w:lang w:val="en-US"/>
        </w:rPr>
        <w:br/>
      </w:r>
      <w:r w:rsidRPr="00D451E9">
        <w:rPr>
          <w:rFonts w:ascii="Times New Roman" w:hAnsi="Times New Roman" w:cs="Times New Roman"/>
          <w:color w:val="000000"/>
          <w:sz w:val="24"/>
          <w:szCs w:val="20"/>
          <w:shd w:val="clear" w:color="auto" w:fill="FFFFFF"/>
          <w:lang w:val="en-US"/>
        </w:rPr>
        <w:t>- notarized consent of the apartment owner or a certificate from the dormitory of t</w:t>
      </w:r>
      <w:r w:rsidR="00074A98">
        <w:rPr>
          <w:rFonts w:ascii="Times New Roman" w:hAnsi="Times New Roman" w:cs="Times New Roman"/>
          <w:color w:val="000000"/>
          <w:sz w:val="24"/>
          <w:szCs w:val="20"/>
          <w:shd w:val="clear" w:color="auto" w:fill="FFFFFF"/>
          <w:lang w:val="en-US"/>
        </w:rPr>
        <w:t>he academy</w:t>
      </w:r>
      <w:r w:rsidRPr="00D451E9">
        <w:rPr>
          <w:rFonts w:ascii="Times New Roman" w:hAnsi="Times New Roman" w:cs="Times New Roman"/>
          <w:color w:val="000000"/>
          <w:sz w:val="24"/>
          <w:szCs w:val="20"/>
          <w:shd w:val="clear" w:color="auto" w:fill="FFFFFF"/>
          <w:lang w:val="en-US"/>
        </w:rPr>
        <w:t xml:space="preserve"> (at the place of temporary residence).</w:t>
      </w:r>
      <w:r w:rsidRPr="00D451E9">
        <w:rPr>
          <w:rFonts w:ascii="Times New Roman" w:hAnsi="Times New Roman" w:cs="Times New Roman"/>
          <w:color w:val="000000"/>
          <w:sz w:val="24"/>
          <w:szCs w:val="20"/>
          <w:lang w:val="en-US"/>
        </w:rPr>
        <w:br/>
      </w:r>
      <w:r w:rsidRPr="00D451E9">
        <w:rPr>
          <w:rFonts w:ascii="Times New Roman" w:hAnsi="Times New Roman" w:cs="Times New Roman"/>
          <w:color w:val="000000"/>
          <w:sz w:val="24"/>
          <w:szCs w:val="20"/>
          <w:shd w:val="clear" w:color="auto" w:fill="FFFFFF"/>
          <w:lang w:val="en-US"/>
        </w:rPr>
        <w:t>3. For registration of an invitation to multiple or single entry C3 visa (work activity), foreign citizens must submit</w:t>
      </w:r>
      <w:proofErr w:type="gramStart"/>
      <w:r w:rsidRPr="00D451E9">
        <w:rPr>
          <w:rFonts w:ascii="Times New Roman" w:hAnsi="Times New Roman" w:cs="Times New Roman"/>
          <w:color w:val="000000"/>
          <w:sz w:val="24"/>
          <w:szCs w:val="20"/>
          <w:shd w:val="clear" w:color="auto" w:fill="FFFFFF"/>
          <w:lang w:val="en-US"/>
        </w:rPr>
        <w:t>:</w:t>
      </w:r>
      <w:proofErr w:type="gramEnd"/>
      <w:r w:rsidRPr="00D451E9">
        <w:rPr>
          <w:rFonts w:ascii="Times New Roman" w:hAnsi="Times New Roman" w:cs="Times New Roman"/>
          <w:color w:val="000000"/>
          <w:sz w:val="24"/>
          <w:szCs w:val="20"/>
          <w:lang w:val="en-US"/>
        </w:rPr>
        <w:br/>
      </w:r>
      <w:r w:rsidRPr="00D451E9">
        <w:rPr>
          <w:rFonts w:ascii="Times New Roman" w:hAnsi="Times New Roman" w:cs="Times New Roman"/>
          <w:color w:val="000000"/>
          <w:sz w:val="24"/>
          <w:szCs w:val="20"/>
          <w:shd w:val="clear" w:color="auto" w:fill="FFFFFF"/>
          <w:lang w:val="en-US"/>
        </w:rPr>
        <w:t>- A copy of the passport;</w:t>
      </w:r>
      <w:r w:rsidRPr="00D451E9">
        <w:rPr>
          <w:rFonts w:ascii="Times New Roman" w:hAnsi="Times New Roman" w:cs="Times New Roman"/>
          <w:color w:val="000000"/>
          <w:sz w:val="24"/>
          <w:szCs w:val="20"/>
          <w:lang w:val="en-US"/>
        </w:rPr>
        <w:br/>
      </w:r>
      <w:r w:rsidRPr="00D451E9">
        <w:rPr>
          <w:rFonts w:ascii="Times New Roman" w:hAnsi="Times New Roman" w:cs="Times New Roman"/>
          <w:color w:val="000000"/>
          <w:sz w:val="24"/>
          <w:szCs w:val="20"/>
          <w:shd w:val="clear" w:color="auto" w:fill="FFFFFF"/>
          <w:lang w:val="en-US"/>
        </w:rPr>
        <w:t>- a copy of the employment contract;</w:t>
      </w:r>
      <w:r w:rsidRPr="00D451E9">
        <w:rPr>
          <w:rFonts w:ascii="Times New Roman" w:hAnsi="Times New Roman" w:cs="Times New Roman"/>
          <w:color w:val="000000"/>
          <w:sz w:val="24"/>
          <w:szCs w:val="20"/>
          <w:lang w:val="en-US"/>
        </w:rPr>
        <w:br/>
      </w:r>
      <w:r w:rsidRPr="00D451E9">
        <w:rPr>
          <w:rFonts w:ascii="Times New Roman" w:hAnsi="Times New Roman" w:cs="Times New Roman"/>
          <w:color w:val="000000"/>
          <w:sz w:val="24"/>
          <w:szCs w:val="20"/>
          <w:shd w:val="clear" w:color="auto" w:fill="FFFFFF"/>
          <w:lang w:val="en-US"/>
        </w:rPr>
        <w:t>- a copy of the Rector`s order for admission to the post;</w:t>
      </w:r>
      <w:r w:rsidRPr="00D451E9">
        <w:rPr>
          <w:rFonts w:ascii="Times New Roman" w:hAnsi="Times New Roman" w:cs="Times New Roman"/>
          <w:color w:val="000000"/>
          <w:sz w:val="24"/>
          <w:szCs w:val="20"/>
          <w:lang w:val="en-US"/>
        </w:rPr>
        <w:br/>
      </w:r>
      <w:r w:rsidRPr="00D451E9">
        <w:rPr>
          <w:rFonts w:ascii="Times New Roman" w:hAnsi="Times New Roman" w:cs="Times New Roman"/>
          <w:color w:val="000000"/>
          <w:sz w:val="24"/>
          <w:szCs w:val="20"/>
          <w:shd w:val="clear" w:color="auto" w:fill="FFFFFF"/>
          <w:lang w:val="en-US"/>
        </w:rPr>
        <w:t>-  an application form in paper or electronic form;</w:t>
      </w:r>
      <w:r w:rsidRPr="00D451E9">
        <w:rPr>
          <w:rFonts w:ascii="Times New Roman" w:hAnsi="Times New Roman" w:cs="Times New Roman"/>
          <w:color w:val="000000"/>
          <w:sz w:val="24"/>
          <w:szCs w:val="20"/>
          <w:lang w:val="en-US"/>
        </w:rPr>
        <w:br/>
      </w:r>
      <w:r w:rsidRPr="00D451E9">
        <w:rPr>
          <w:rFonts w:ascii="Times New Roman" w:hAnsi="Times New Roman" w:cs="Times New Roman"/>
          <w:color w:val="000000"/>
          <w:sz w:val="24"/>
          <w:szCs w:val="20"/>
          <w:shd w:val="clear" w:color="auto" w:fill="FFFFFF"/>
          <w:lang w:val="en-US"/>
        </w:rPr>
        <w:t>- notarized consent of the apartment owner or a certificate from the dormitory (hotel) of the university (at the place of temporary residence).</w:t>
      </w:r>
      <w:r w:rsidRPr="00D451E9">
        <w:rPr>
          <w:rFonts w:ascii="Times New Roman" w:hAnsi="Times New Roman" w:cs="Times New Roman"/>
          <w:color w:val="000000"/>
          <w:sz w:val="24"/>
          <w:szCs w:val="20"/>
          <w:lang w:val="en-US"/>
        </w:rPr>
        <w:br/>
      </w:r>
      <w:r w:rsidRPr="00D451E9">
        <w:rPr>
          <w:rFonts w:ascii="Times New Roman" w:hAnsi="Times New Roman" w:cs="Times New Roman"/>
          <w:color w:val="000000"/>
          <w:sz w:val="24"/>
          <w:szCs w:val="20"/>
          <w:shd w:val="clear" w:color="auto" w:fill="FFFFFF"/>
          <w:lang w:val="en-US"/>
        </w:rPr>
        <w:t xml:space="preserve">4. The invitation is issued by the migration police in the city of </w:t>
      </w:r>
      <w:proofErr w:type="spellStart"/>
      <w:r w:rsidRPr="00D451E9">
        <w:rPr>
          <w:rFonts w:ascii="Times New Roman" w:hAnsi="Times New Roman" w:cs="Times New Roman"/>
          <w:color w:val="000000"/>
          <w:sz w:val="24"/>
          <w:szCs w:val="20"/>
          <w:shd w:val="clear" w:color="auto" w:fill="FFFFFF"/>
          <w:lang w:val="en-US"/>
        </w:rPr>
        <w:t>Almaty</w:t>
      </w:r>
      <w:proofErr w:type="spellEnd"/>
      <w:r w:rsidRPr="00D451E9">
        <w:rPr>
          <w:rFonts w:ascii="Times New Roman" w:hAnsi="Times New Roman" w:cs="Times New Roman"/>
          <w:color w:val="000000"/>
          <w:sz w:val="24"/>
          <w:szCs w:val="20"/>
          <w:shd w:val="clear" w:color="auto" w:fill="FFFFFF"/>
          <w:lang w:val="en-US"/>
        </w:rPr>
        <w:t xml:space="preserve"> within 5 working days, and the time for consideration can be increased to 30 days.</w:t>
      </w:r>
    </w:p>
    <w:p w:rsidR="0083452D" w:rsidRDefault="0083452D" w:rsidP="00593743">
      <w:pPr>
        <w:spacing w:after="0" w:line="240" w:lineRule="auto"/>
        <w:rPr>
          <w:rFonts w:ascii="Times New Roman" w:hAnsi="Times New Roman" w:cs="Times New Roman"/>
          <w:color w:val="000000"/>
          <w:sz w:val="24"/>
          <w:szCs w:val="20"/>
          <w:shd w:val="clear" w:color="auto" w:fill="FFFFFF"/>
          <w:lang w:val="en-US"/>
        </w:rPr>
      </w:pPr>
    </w:p>
    <w:p w:rsidR="0083452D" w:rsidRPr="00C0087D" w:rsidRDefault="0083452D" w:rsidP="0083452D">
      <w:pPr>
        <w:pStyle w:val="a4"/>
        <w:shd w:val="clear" w:color="auto" w:fill="FFFFFF"/>
        <w:spacing w:before="0" w:beforeAutospacing="0" w:after="0" w:afterAutospacing="0"/>
        <w:rPr>
          <w:b/>
          <w:bCs/>
          <w:color w:val="000000"/>
          <w:lang w:val="en-US"/>
        </w:rPr>
      </w:pPr>
      <w:proofErr w:type="gramStart"/>
      <w:r w:rsidRPr="0083452D">
        <w:rPr>
          <w:rStyle w:val="a8"/>
          <w:color w:val="000000"/>
          <w:lang w:val="en-US"/>
        </w:rPr>
        <w:t>Visa extension procedure</w:t>
      </w:r>
      <w:r w:rsidRPr="0083452D">
        <w:rPr>
          <w:color w:val="000000"/>
          <w:lang w:val="en-US"/>
        </w:rPr>
        <w:br/>
        <w:t>1.</w:t>
      </w:r>
      <w:proofErr w:type="gramEnd"/>
      <w:r w:rsidRPr="0083452D">
        <w:rPr>
          <w:color w:val="000000"/>
          <w:lang w:val="en-US"/>
        </w:rPr>
        <w:t xml:space="preserve"> Visa extension is carried out 15 calendar days before the end of the visa term through the International </w:t>
      </w:r>
      <w:r>
        <w:rPr>
          <w:color w:val="000000"/>
          <w:lang w:val="en-US"/>
        </w:rPr>
        <w:t>department</w:t>
      </w:r>
      <w:r w:rsidRPr="0083452D">
        <w:rPr>
          <w:color w:val="000000"/>
          <w:lang w:val="en-US"/>
        </w:rPr>
        <w:t>. Extension of the study visa is carried out for 1 year.</w:t>
      </w:r>
      <w:r w:rsidRPr="0083452D">
        <w:rPr>
          <w:color w:val="000000"/>
          <w:lang w:val="en-US"/>
        </w:rPr>
        <w:br/>
        <w:t>2. If the passport expires, it must be extended in advance by the Department of Consular Service (120 days before the end of the visa).</w:t>
      </w:r>
      <w:r w:rsidRPr="0083452D">
        <w:rPr>
          <w:color w:val="000000"/>
          <w:lang w:val="en-US"/>
        </w:rPr>
        <w:br/>
        <w:t>3. To extend the study visa, foreign students must present at least 15 days before the end of the study visa:</w:t>
      </w:r>
      <w:r w:rsidRPr="0083452D">
        <w:rPr>
          <w:color w:val="000000"/>
          <w:lang w:val="en-US"/>
        </w:rPr>
        <w:br/>
        <w:t>- passport and copy of passport and visa;</w:t>
      </w:r>
      <w:r w:rsidRPr="0083452D">
        <w:rPr>
          <w:color w:val="000000"/>
          <w:lang w:val="en-US"/>
        </w:rPr>
        <w:br/>
      </w:r>
      <w:r w:rsidRPr="0083452D">
        <w:rPr>
          <w:color w:val="000000"/>
          <w:lang w:val="en-US"/>
        </w:rPr>
        <w:lastRenderedPageBreak/>
        <w:t>- an extract from the order of the rector on enrollment (transfer from course to course);</w:t>
      </w:r>
      <w:r w:rsidRPr="0083452D">
        <w:rPr>
          <w:color w:val="000000"/>
          <w:lang w:val="en-US"/>
        </w:rPr>
        <w:br/>
        <w:t xml:space="preserve">- </w:t>
      </w:r>
      <w:r w:rsidR="00C0087D" w:rsidRPr="00C0087D">
        <w:rPr>
          <w:color w:val="000000"/>
          <w:lang w:val="en-US"/>
        </w:rPr>
        <w:t>receipt of payment of state duty at the time of submission of documents;</w:t>
      </w:r>
      <w:r w:rsidRPr="0083452D">
        <w:rPr>
          <w:color w:val="000000"/>
          <w:lang w:val="en-US"/>
        </w:rPr>
        <w:br/>
        <w:t>- visa application form with photo 3</w:t>
      </w:r>
      <w:proofErr w:type="spellStart"/>
      <w:r w:rsidRPr="0083452D">
        <w:rPr>
          <w:color w:val="000000"/>
        </w:rPr>
        <w:t>х</w:t>
      </w:r>
      <w:proofErr w:type="spellEnd"/>
      <w:r w:rsidRPr="0083452D">
        <w:rPr>
          <w:color w:val="000000"/>
          <w:lang w:val="en-US"/>
        </w:rPr>
        <w:t>4;</w:t>
      </w:r>
      <w:r w:rsidRPr="0083452D">
        <w:rPr>
          <w:color w:val="000000"/>
          <w:lang w:val="en-US"/>
        </w:rPr>
        <w:br/>
        <w:t>- Notarized consent of the apartment owner or a certificate from the hostel of the university (at the place of temporary residence).</w:t>
      </w:r>
      <w:r w:rsidRPr="0083452D">
        <w:rPr>
          <w:color w:val="000000"/>
          <w:lang w:val="en-US"/>
        </w:rPr>
        <w:br/>
        <w:t>4. To extend a work visa, foreign nationals must present at least 15 days before the end of the work visa:</w:t>
      </w:r>
      <w:r w:rsidRPr="0083452D">
        <w:rPr>
          <w:color w:val="000000"/>
          <w:lang w:val="en-US"/>
        </w:rPr>
        <w:br/>
        <w:t>- passport and copy of passport and visa;</w:t>
      </w:r>
      <w:r w:rsidRPr="0083452D">
        <w:rPr>
          <w:color w:val="000000"/>
          <w:lang w:val="en-US"/>
        </w:rPr>
        <w:br/>
        <w:t>- a copy of the employment contract;</w:t>
      </w:r>
      <w:r w:rsidRPr="0083452D">
        <w:rPr>
          <w:color w:val="000000"/>
          <w:lang w:val="en-US"/>
        </w:rPr>
        <w:br/>
        <w:t>- a copy of the Rector`s order for admission to the post;</w:t>
      </w:r>
      <w:r w:rsidRPr="0083452D">
        <w:rPr>
          <w:color w:val="000000"/>
          <w:lang w:val="en-US"/>
        </w:rPr>
        <w:br/>
        <w:t xml:space="preserve">- </w:t>
      </w:r>
      <w:r w:rsidR="00C0087D" w:rsidRPr="00C0087D">
        <w:rPr>
          <w:color w:val="000000"/>
          <w:lang w:val="en-US"/>
        </w:rPr>
        <w:t xml:space="preserve">receipt of payment of state duty at the </w:t>
      </w:r>
      <w:r w:rsidR="00C0087D">
        <w:rPr>
          <w:color w:val="000000"/>
          <w:lang w:val="en-US"/>
        </w:rPr>
        <w:t>time of submission of documents</w:t>
      </w:r>
      <w:r w:rsidRPr="0083452D">
        <w:rPr>
          <w:color w:val="000000"/>
          <w:lang w:val="en-US"/>
        </w:rPr>
        <w:t>;</w:t>
      </w:r>
      <w:r w:rsidRPr="0083452D">
        <w:rPr>
          <w:color w:val="000000"/>
          <w:lang w:val="en-US"/>
        </w:rPr>
        <w:br/>
        <w:t>- visa application form with photo 3</w:t>
      </w:r>
      <w:proofErr w:type="spellStart"/>
      <w:r w:rsidRPr="0083452D">
        <w:rPr>
          <w:color w:val="000000"/>
        </w:rPr>
        <w:t>х</w:t>
      </w:r>
      <w:proofErr w:type="spellEnd"/>
      <w:r w:rsidRPr="0083452D">
        <w:rPr>
          <w:color w:val="000000"/>
          <w:lang w:val="en-US"/>
        </w:rPr>
        <w:t>4;</w:t>
      </w:r>
      <w:r w:rsidRPr="0083452D">
        <w:rPr>
          <w:color w:val="000000"/>
          <w:lang w:val="en-US"/>
        </w:rPr>
        <w:br/>
        <w:t>- Notarized consent of the apartment owner or a certificate from the hostel (hotel) of the university (at the place of temporary residence).</w:t>
      </w:r>
      <w:r w:rsidRPr="0083452D">
        <w:rPr>
          <w:color w:val="000000"/>
          <w:lang w:val="en-US"/>
        </w:rPr>
        <w:br/>
        <w:t xml:space="preserve">5. Foreign citizens must timely extend the visa through the International </w:t>
      </w:r>
      <w:r w:rsidR="00C0087D">
        <w:rPr>
          <w:color w:val="000000"/>
          <w:lang w:val="en-US"/>
        </w:rPr>
        <w:t xml:space="preserve">department </w:t>
      </w:r>
      <w:r w:rsidRPr="0083452D">
        <w:rPr>
          <w:color w:val="000000"/>
          <w:lang w:val="en-US"/>
        </w:rPr>
        <w:t>or leave the territory of the Republic of Kazakhstan 10 da</w:t>
      </w:r>
      <w:r w:rsidR="00C0087D">
        <w:rPr>
          <w:color w:val="000000"/>
          <w:lang w:val="en-US"/>
        </w:rPr>
        <w:t>ys before the end of the visa.</w:t>
      </w:r>
      <w:r w:rsidR="00C0087D">
        <w:rPr>
          <w:color w:val="000000"/>
          <w:lang w:val="en-US"/>
        </w:rPr>
        <w:br/>
        <w:t>6</w:t>
      </w:r>
      <w:r w:rsidRPr="0083452D">
        <w:rPr>
          <w:color w:val="000000"/>
          <w:lang w:val="en-US"/>
        </w:rPr>
        <w:t>. Foreign citizens bear personal responsibility for compliance with the period of the passport and visa.</w:t>
      </w:r>
    </w:p>
    <w:p w:rsidR="00593743" w:rsidRPr="0083452D" w:rsidRDefault="00593743" w:rsidP="00593743">
      <w:pPr>
        <w:spacing w:after="0" w:line="240" w:lineRule="auto"/>
        <w:rPr>
          <w:rFonts w:ascii="Times New Roman" w:hAnsi="Times New Roman" w:cs="Times New Roman"/>
          <w:sz w:val="24"/>
          <w:szCs w:val="24"/>
          <w:lang w:val="en-US"/>
        </w:rPr>
      </w:pPr>
    </w:p>
    <w:p w:rsidR="0083452D" w:rsidRDefault="00074A98" w:rsidP="00C0087D">
      <w:pPr>
        <w:spacing w:after="0" w:line="240" w:lineRule="auto"/>
        <w:rPr>
          <w:rFonts w:ascii="Times New Roman" w:hAnsi="Times New Roman" w:cs="Times New Roman"/>
          <w:color w:val="000000"/>
          <w:sz w:val="24"/>
          <w:szCs w:val="24"/>
          <w:shd w:val="clear" w:color="auto" w:fill="FFFFFF"/>
          <w:lang w:val="en-US"/>
        </w:rPr>
      </w:pPr>
      <w:proofErr w:type="gramStart"/>
      <w:r w:rsidRPr="00593743">
        <w:rPr>
          <w:rStyle w:val="a8"/>
          <w:rFonts w:ascii="Times New Roman" w:hAnsi="Times New Roman" w:cs="Times New Roman"/>
          <w:color w:val="000000"/>
          <w:sz w:val="24"/>
          <w:szCs w:val="24"/>
          <w:shd w:val="clear" w:color="auto" w:fill="FFFFFF"/>
          <w:lang w:val="en-US"/>
        </w:rPr>
        <w:t>Registration of foreign citizens</w:t>
      </w:r>
      <w:r w:rsidRPr="00593743">
        <w:rPr>
          <w:rFonts w:ascii="Times New Roman" w:hAnsi="Times New Roman" w:cs="Times New Roman"/>
          <w:color w:val="000000"/>
          <w:sz w:val="24"/>
          <w:szCs w:val="24"/>
          <w:lang w:val="en-US"/>
        </w:rPr>
        <w:br/>
      </w:r>
      <w:r w:rsidRPr="00593743">
        <w:rPr>
          <w:rFonts w:ascii="Times New Roman" w:hAnsi="Times New Roman" w:cs="Times New Roman"/>
          <w:color w:val="000000"/>
          <w:sz w:val="24"/>
          <w:szCs w:val="24"/>
          <w:shd w:val="clear" w:color="auto" w:fill="FFFFFF"/>
          <w:lang w:val="en-US"/>
        </w:rPr>
        <w:t>1.</w:t>
      </w:r>
      <w:proofErr w:type="gramEnd"/>
      <w:r w:rsidRPr="00593743">
        <w:rPr>
          <w:rFonts w:ascii="Times New Roman" w:hAnsi="Times New Roman" w:cs="Times New Roman"/>
          <w:color w:val="000000"/>
          <w:sz w:val="24"/>
          <w:szCs w:val="24"/>
          <w:shd w:val="clear" w:color="auto" w:fill="FFFFFF"/>
          <w:lang w:val="en-US"/>
        </w:rPr>
        <w:t xml:space="preserve"> After crossing the state border, foreign citizens, on the first day of entry into the territory of the Republic of Kazakhstan (taking into account weekends and holidays), must appear at the International </w:t>
      </w:r>
      <w:r w:rsidR="00593743" w:rsidRPr="00593743">
        <w:rPr>
          <w:rFonts w:ascii="Times New Roman" w:hAnsi="Times New Roman" w:cs="Times New Roman"/>
          <w:color w:val="000000"/>
          <w:sz w:val="24"/>
          <w:szCs w:val="24"/>
          <w:shd w:val="clear" w:color="auto" w:fill="FFFFFF"/>
          <w:lang w:val="en-US"/>
        </w:rPr>
        <w:t xml:space="preserve">department of </w:t>
      </w:r>
      <w:proofErr w:type="spellStart"/>
      <w:r w:rsidR="00593743" w:rsidRPr="00593743">
        <w:rPr>
          <w:rFonts w:ascii="Times New Roman" w:hAnsi="Times New Roman" w:cs="Times New Roman"/>
          <w:color w:val="000000"/>
          <w:sz w:val="24"/>
          <w:szCs w:val="24"/>
          <w:shd w:val="clear" w:color="auto" w:fill="FFFFFF"/>
          <w:lang w:val="en-US"/>
        </w:rPr>
        <w:t>KazAST</w:t>
      </w:r>
      <w:proofErr w:type="spellEnd"/>
      <w:r w:rsidR="00593743" w:rsidRPr="00593743">
        <w:rPr>
          <w:rFonts w:ascii="Times New Roman" w:hAnsi="Times New Roman" w:cs="Times New Roman"/>
          <w:color w:val="000000"/>
          <w:sz w:val="24"/>
          <w:szCs w:val="24"/>
          <w:shd w:val="clear" w:color="auto" w:fill="FFFFFF"/>
          <w:lang w:val="en-US"/>
        </w:rPr>
        <w:t xml:space="preserve"> </w:t>
      </w:r>
      <w:proofErr w:type="spellStart"/>
      <w:r w:rsidRPr="00593743">
        <w:rPr>
          <w:rFonts w:ascii="Times New Roman" w:hAnsi="Times New Roman" w:cs="Times New Roman"/>
          <w:color w:val="000000"/>
          <w:sz w:val="24"/>
          <w:szCs w:val="24"/>
          <w:shd w:val="clear" w:color="auto" w:fill="FFFFFF"/>
          <w:lang w:val="en-US"/>
        </w:rPr>
        <w:t>Almaty</w:t>
      </w:r>
      <w:proofErr w:type="spellEnd"/>
      <w:r w:rsidRPr="00593743">
        <w:rPr>
          <w:rFonts w:ascii="Times New Roman" w:hAnsi="Times New Roman" w:cs="Times New Roman"/>
          <w:color w:val="000000"/>
          <w:sz w:val="24"/>
          <w:szCs w:val="24"/>
          <w:shd w:val="clear" w:color="auto" w:fill="FFFFFF"/>
          <w:lang w:val="en-US"/>
        </w:rPr>
        <w:t xml:space="preserve">, </w:t>
      </w:r>
      <w:r w:rsidR="00593743" w:rsidRPr="00593743">
        <w:rPr>
          <w:rFonts w:ascii="Times New Roman" w:hAnsi="Times New Roman" w:cs="Times New Roman"/>
          <w:color w:val="000000"/>
          <w:sz w:val="24"/>
          <w:szCs w:val="24"/>
          <w:shd w:val="clear" w:color="auto" w:fill="FFFFFF"/>
          <w:lang w:val="en-US"/>
        </w:rPr>
        <w:t>room 222.</w:t>
      </w:r>
      <w:r w:rsidRPr="00593743">
        <w:rPr>
          <w:rFonts w:ascii="Times New Roman" w:hAnsi="Times New Roman" w:cs="Times New Roman"/>
          <w:color w:val="000000"/>
          <w:sz w:val="24"/>
          <w:szCs w:val="24"/>
          <w:lang w:val="en-US"/>
        </w:rPr>
        <w:br/>
      </w:r>
      <w:r w:rsidRPr="00593743">
        <w:rPr>
          <w:rFonts w:ascii="Times New Roman" w:hAnsi="Times New Roman" w:cs="Times New Roman"/>
          <w:color w:val="000000"/>
          <w:sz w:val="24"/>
          <w:szCs w:val="24"/>
          <w:shd w:val="clear" w:color="auto" w:fill="FFFFFF"/>
          <w:lang w:val="en-US"/>
        </w:rPr>
        <w:t>2. To register a passport, foreign nationals must submit</w:t>
      </w:r>
      <w:proofErr w:type="gramStart"/>
      <w:r w:rsidRPr="00593743">
        <w:rPr>
          <w:rFonts w:ascii="Times New Roman" w:hAnsi="Times New Roman" w:cs="Times New Roman"/>
          <w:color w:val="000000"/>
          <w:sz w:val="24"/>
          <w:szCs w:val="24"/>
          <w:shd w:val="clear" w:color="auto" w:fill="FFFFFF"/>
          <w:lang w:val="en-US"/>
        </w:rPr>
        <w:t>:</w:t>
      </w:r>
      <w:proofErr w:type="gramEnd"/>
      <w:r w:rsidRPr="00593743">
        <w:rPr>
          <w:rFonts w:ascii="Times New Roman" w:hAnsi="Times New Roman" w:cs="Times New Roman"/>
          <w:color w:val="000000"/>
          <w:sz w:val="24"/>
          <w:szCs w:val="24"/>
          <w:lang w:val="en-US"/>
        </w:rPr>
        <w:br/>
      </w:r>
      <w:r w:rsidRPr="00C0087D">
        <w:rPr>
          <w:rFonts w:ascii="Times New Roman" w:hAnsi="Times New Roman" w:cs="Times New Roman"/>
          <w:i/>
          <w:color w:val="000000"/>
          <w:sz w:val="24"/>
          <w:szCs w:val="24"/>
          <w:shd w:val="clear" w:color="auto" w:fill="FFFFFF"/>
          <w:lang w:val="en-US"/>
        </w:rPr>
        <w:t>For countries with visa regime:</w:t>
      </w:r>
      <w:r w:rsidRPr="00C0087D">
        <w:rPr>
          <w:rFonts w:ascii="Times New Roman" w:hAnsi="Times New Roman" w:cs="Times New Roman"/>
          <w:i/>
          <w:color w:val="000000"/>
          <w:sz w:val="24"/>
          <w:szCs w:val="24"/>
          <w:lang w:val="en-US"/>
        </w:rPr>
        <w:br/>
      </w:r>
      <w:r w:rsidRPr="00593743">
        <w:rPr>
          <w:rFonts w:ascii="Times New Roman" w:hAnsi="Times New Roman" w:cs="Times New Roman"/>
          <w:color w:val="000000"/>
          <w:sz w:val="24"/>
          <w:szCs w:val="24"/>
          <w:shd w:val="clear" w:color="auto" w:fill="FFFFFF"/>
          <w:lang w:val="en-US"/>
        </w:rPr>
        <w:t>- Passport and a copy of the passport with a note on the crossing of the state border and visa;</w:t>
      </w:r>
      <w:r w:rsidRPr="00593743">
        <w:rPr>
          <w:rFonts w:ascii="Times New Roman" w:hAnsi="Times New Roman" w:cs="Times New Roman"/>
          <w:color w:val="000000"/>
          <w:sz w:val="24"/>
          <w:szCs w:val="24"/>
          <w:lang w:val="en-US"/>
        </w:rPr>
        <w:br/>
      </w:r>
      <w:r w:rsidRPr="00593743">
        <w:rPr>
          <w:rFonts w:ascii="Times New Roman" w:hAnsi="Times New Roman" w:cs="Times New Roman"/>
          <w:color w:val="000000"/>
          <w:sz w:val="24"/>
          <w:szCs w:val="24"/>
          <w:shd w:val="clear" w:color="auto" w:fill="FFFFFF"/>
          <w:lang w:val="en-US"/>
        </w:rPr>
        <w:t>- Migration card issued at the border;</w:t>
      </w:r>
      <w:r w:rsidRPr="00593743">
        <w:rPr>
          <w:rFonts w:ascii="Times New Roman" w:hAnsi="Times New Roman" w:cs="Times New Roman"/>
          <w:color w:val="000000"/>
          <w:sz w:val="24"/>
          <w:szCs w:val="24"/>
          <w:lang w:val="en-US"/>
        </w:rPr>
        <w:br/>
      </w:r>
      <w:r w:rsidRPr="00593743">
        <w:rPr>
          <w:rFonts w:ascii="Times New Roman" w:hAnsi="Times New Roman" w:cs="Times New Roman"/>
          <w:color w:val="000000"/>
          <w:sz w:val="24"/>
          <w:szCs w:val="24"/>
          <w:shd w:val="clear" w:color="auto" w:fill="FFFFFF"/>
          <w:lang w:val="en-US"/>
        </w:rPr>
        <w:t>- Notarized written consent of the owner of the apartment or a certificate from the hostel.</w:t>
      </w:r>
      <w:r w:rsidRPr="00593743">
        <w:rPr>
          <w:rFonts w:ascii="Times New Roman" w:hAnsi="Times New Roman" w:cs="Times New Roman"/>
          <w:color w:val="000000"/>
          <w:sz w:val="24"/>
          <w:szCs w:val="24"/>
          <w:lang w:val="en-US"/>
        </w:rPr>
        <w:br/>
      </w:r>
      <w:r w:rsidRPr="00C0087D">
        <w:rPr>
          <w:rFonts w:ascii="Times New Roman" w:hAnsi="Times New Roman" w:cs="Times New Roman"/>
          <w:i/>
          <w:color w:val="000000"/>
          <w:sz w:val="24"/>
          <w:szCs w:val="24"/>
          <w:shd w:val="clear" w:color="auto" w:fill="FFFFFF"/>
          <w:lang w:val="en-US"/>
        </w:rPr>
        <w:t>For countries with visa-free regime:</w:t>
      </w:r>
      <w:r w:rsidRPr="00C0087D">
        <w:rPr>
          <w:rFonts w:ascii="Times New Roman" w:hAnsi="Times New Roman" w:cs="Times New Roman"/>
          <w:i/>
          <w:color w:val="000000"/>
          <w:sz w:val="24"/>
          <w:szCs w:val="24"/>
          <w:lang w:val="en-US"/>
        </w:rPr>
        <w:br/>
      </w:r>
      <w:r w:rsidRPr="00593743">
        <w:rPr>
          <w:rFonts w:ascii="Times New Roman" w:hAnsi="Times New Roman" w:cs="Times New Roman"/>
          <w:color w:val="000000"/>
          <w:sz w:val="24"/>
          <w:szCs w:val="24"/>
          <w:shd w:val="clear" w:color="auto" w:fill="FFFFFF"/>
          <w:lang w:val="en-US"/>
        </w:rPr>
        <w:t>- Passport and a copy of the passport with a note on the crossing of the state border and visa;</w:t>
      </w:r>
      <w:r w:rsidRPr="00593743">
        <w:rPr>
          <w:rFonts w:ascii="Times New Roman" w:hAnsi="Times New Roman" w:cs="Times New Roman"/>
          <w:color w:val="000000"/>
          <w:sz w:val="24"/>
          <w:szCs w:val="24"/>
          <w:lang w:val="en-US"/>
        </w:rPr>
        <w:br/>
      </w:r>
      <w:r w:rsidRPr="00593743">
        <w:rPr>
          <w:rFonts w:ascii="Times New Roman" w:hAnsi="Times New Roman" w:cs="Times New Roman"/>
          <w:color w:val="000000"/>
          <w:sz w:val="24"/>
          <w:szCs w:val="24"/>
          <w:shd w:val="clear" w:color="auto" w:fill="FFFFFF"/>
          <w:lang w:val="en-US"/>
        </w:rPr>
        <w:t>- Migration card issued at the border;</w:t>
      </w:r>
      <w:r w:rsidRPr="00593743">
        <w:rPr>
          <w:rFonts w:ascii="Times New Roman" w:hAnsi="Times New Roman" w:cs="Times New Roman"/>
          <w:color w:val="000000"/>
          <w:sz w:val="24"/>
          <w:szCs w:val="24"/>
          <w:lang w:val="en-US"/>
        </w:rPr>
        <w:br/>
      </w:r>
      <w:r w:rsidRPr="00593743">
        <w:rPr>
          <w:rFonts w:ascii="Times New Roman" w:hAnsi="Times New Roman" w:cs="Times New Roman"/>
          <w:color w:val="000000"/>
          <w:sz w:val="24"/>
          <w:szCs w:val="24"/>
          <w:shd w:val="clear" w:color="auto" w:fill="FFFFFF"/>
          <w:lang w:val="en-US"/>
        </w:rPr>
        <w:t>- an extract from the order on enrollment, transfer from course to course;</w:t>
      </w:r>
      <w:r w:rsidRPr="00593743">
        <w:rPr>
          <w:rFonts w:ascii="Times New Roman" w:hAnsi="Times New Roman" w:cs="Times New Roman"/>
          <w:color w:val="000000"/>
          <w:sz w:val="24"/>
          <w:szCs w:val="24"/>
          <w:lang w:val="en-US"/>
        </w:rPr>
        <w:br/>
      </w:r>
      <w:r w:rsidRPr="00593743">
        <w:rPr>
          <w:rFonts w:ascii="Times New Roman" w:hAnsi="Times New Roman" w:cs="Times New Roman"/>
          <w:color w:val="000000"/>
          <w:sz w:val="24"/>
          <w:szCs w:val="24"/>
          <w:shd w:val="clear" w:color="auto" w:fill="FFFFFF"/>
          <w:lang w:val="en-US"/>
        </w:rPr>
        <w:t>- Notarized written consent of the owner of the apartment or a certificate from the dormitory.</w:t>
      </w:r>
      <w:r w:rsidRPr="00593743">
        <w:rPr>
          <w:rFonts w:ascii="Times New Roman" w:hAnsi="Times New Roman" w:cs="Times New Roman"/>
          <w:color w:val="000000"/>
          <w:sz w:val="24"/>
          <w:szCs w:val="24"/>
          <w:lang w:val="en-US"/>
        </w:rPr>
        <w:br/>
      </w:r>
      <w:r w:rsidRPr="00593743">
        <w:rPr>
          <w:rFonts w:ascii="Times New Roman" w:hAnsi="Times New Roman" w:cs="Times New Roman"/>
          <w:color w:val="000000"/>
          <w:sz w:val="24"/>
          <w:szCs w:val="24"/>
          <w:shd w:val="clear" w:color="auto" w:fill="FFFFFF"/>
          <w:lang w:val="en-US"/>
        </w:rPr>
        <w:t xml:space="preserve">3. The International </w:t>
      </w:r>
      <w:r w:rsidR="00593743" w:rsidRPr="00593743">
        <w:rPr>
          <w:rFonts w:ascii="Times New Roman" w:hAnsi="Times New Roman" w:cs="Times New Roman"/>
          <w:color w:val="000000"/>
          <w:sz w:val="24"/>
          <w:szCs w:val="24"/>
          <w:shd w:val="clear" w:color="auto" w:fill="FFFFFF"/>
          <w:lang w:val="en-US"/>
        </w:rPr>
        <w:t>department registers</w:t>
      </w:r>
      <w:r w:rsidRPr="00593743">
        <w:rPr>
          <w:rFonts w:ascii="Times New Roman" w:hAnsi="Times New Roman" w:cs="Times New Roman"/>
          <w:color w:val="000000"/>
          <w:sz w:val="24"/>
          <w:szCs w:val="24"/>
          <w:shd w:val="clear" w:color="auto" w:fill="FFFFFF"/>
          <w:lang w:val="en-US"/>
        </w:rPr>
        <w:t xml:space="preserve"> the passports of foreign citizens in the migration police bodies after each crossing of the state border of the Republic of Kazakhstan (from any foreign country) within three working days. The calculation of these dates starts from 00.01 hours.</w:t>
      </w:r>
      <w:r w:rsidRPr="00593743">
        <w:rPr>
          <w:rFonts w:ascii="Times New Roman" w:hAnsi="Times New Roman" w:cs="Times New Roman"/>
          <w:color w:val="000000"/>
          <w:sz w:val="24"/>
          <w:szCs w:val="24"/>
          <w:lang w:val="en-US"/>
        </w:rPr>
        <w:br/>
      </w:r>
      <w:r w:rsidRPr="00593743">
        <w:rPr>
          <w:rFonts w:ascii="Times New Roman" w:hAnsi="Times New Roman" w:cs="Times New Roman"/>
          <w:color w:val="000000"/>
          <w:sz w:val="24"/>
          <w:szCs w:val="24"/>
          <w:shd w:val="clear" w:color="auto" w:fill="FFFFFF"/>
          <w:lang w:val="en-US"/>
        </w:rPr>
        <w:t>4. Foreign citizens of countries are obliged to arrive in the Republic of Kazakhstan not earlier than the date of the beginning of the educational (labor) visa. In case of entry on other visas (tourist, private, etc.), foreign nationals must leave before the date of the educational (labor) visa and arrive on the day of its inception or later.</w:t>
      </w:r>
      <w:r w:rsidRPr="00593743">
        <w:rPr>
          <w:rFonts w:ascii="Times New Roman" w:hAnsi="Times New Roman" w:cs="Times New Roman"/>
          <w:color w:val="000000"/>
          <w:sz w:val="24"/>
          <w:szCs w:val="24"/>
          <w:lang w:val="en-US"/>
        </w:rPr>
        <w:br/>
      </w:r>
      <w:r w:rsidRPr="00593743">
        <w:rPr>
          <w:rFonts w:ascii="Times New Roman" w:hAnsi="Times New Roman" w:cs="Times New Roman"/>
          <w:color w:val="000000"/>
          <w:sz w:val="24"/>
          <w:szCs w:val="24"/>
          <w:shd w:val="clear" w:color="auto" w:fill="FFFFFF"/>
          <w:lang w:val="en-US"/>
        </w:rPr>
        <w:t>5. Every foreign citizen must live at the registered place of residence. The discrepancy between the actual address of residence and the address indicated during registration is a violation of the migration legislation.</w:t>
      </w:r>
      <w:r w:rsidRPr="00593743">
        <w:rPr>
          <w:rFonts w:ascii="Times New Roman" w:hAnsi="Times New Roman" w:cs="Times New Roman"/>
          <w:color w:val="000000"/>
          <w:sz w:val="24"/>
          <w:szCs w:val="24"/>
          <w:lang w:val="en-US"/>
        </w:rPr>
        <w:br/>
      </w:r>
      <w:r w:rsidRPr="00593743">
        <w:rPr>
          <w:rFonts w:ascii="Times New Roman" w:hAnsi="Times New Roman" w:cs="Times New Roman"/>
          <w:color w:val="000000"/>
          <w:sz w:val="24"/>
          <w:szCs w:val="24"/>
          <w:shd w:val="clear" w:color="auto" w:fill="FFFFFF"/>
          <w:lang w:val="en-US"/>
        </w:rPr>
        <w:t>6. International</w:t>
      </w:r>
      <w:r w:rsidR="00593743" w:rsidRPr="00593743">
        <w:rPr>
          <w:rFonts w:ascii="Times New Roman" w:hAnsi="Times New Roman" w:cs="Times New Roman"/>
          <w:color w:val="000000"/>
          <w:sz w:val="24"/>
          <w:szCs w:val="24"/>
          <w:shd w:val="clear" w:color="auto" w:fill="FFFFFF"/>
          <w:lang w:val="en-US"/>
        </w:rPr>
        <w:t xml:space="preserve"> d</w:t>
      </w:r>
      <w:r w:rsidRPr="00593743">
        <w:rPr>
          <w:rFonts w:ascii="Times New Roman" w:hAnsi="Times New Roman" w:cs="Times New Roman"/>
          <w:color w:val="000000"/>
          <w:sz w:val="24"/>
          <w:szCs w:val="24"/>
          <w:shd w:val="clear" w:color="auto" w:fill="FFFFFF"/>
          <w:lang w:val="en-US"/>
        </w:rPr>
        <w:t>epartment</w:t>
      </w:r>
      <w:r w:rsidR="00593743" w:rsidRPr="00593743">
        <w:rPr>
          <w:rFonts w:ascii="Times New Roman" w:hAnsi="Times New Roman" w:cs="Times New Roman"/>
          <w:color w:val="000000"/>
          <w:sz w:val="24"/>
          <w:szCs w:val="24"/>
          <w:shd w:val="clear" w:color="auto" w:fill="FFFFFF"/>
          <w:lang w:val="en-US"/>
        </w:rPr>
        <w:t xml:space="preserve">, deans of faculties </w:t>
      </w:r>
      <w:r w:rsidR="00C0087D" w:rsidRPr="00593743">
        <w:rPr>
          <w:rFonts w:ascii="Times New Roman" w:hAnsi="Times New Roman" w:cs="Times New Roman"/>
          <w:color w:val="000000"/>
          <w:sz w:val="24"/>
          <w:szCs w:val="24"/>
          <w:shd w:val="clear" w:color="auto" w:fill="FFFFFF"/>
          <w:lang w:val="en-US"/>
        </w:rPr>
        <w:t>has</w:t>
      </w:r>
      <w:r w:rsidRPr="00593743">
        <w:rPr>
          <w:rFonts w:ascii="Times New Roman" w:hAnsi="Times New Roman" w:cs="Times New Roman"/>
          <w:color w:val="000000"/>
          <w:sz w:val="24"/>
          <w:szCs w:val="24"/>
          <w:shd w:val="clear" w:color="auto" w:fill="FFFFFF"/>
          <w:lang w:val="en-US"/>
        </w:rPr>
        <w:t xml:space="preserve"> the right to conduct planned and unscheduled inspections of foreign citizens living in the dormitories of the </w:t>
      </w:r>
      <w:r w:rsidR="00593743" w:rsidRPr="00593743">
        <w:rPr>
          <w:rFonts w:ascii="Times New Roman" w:hAnsi="Times New Roman" w:cs="Times New Roman"/>
          <w:color w:val="000000"/>
          <w:sz w:val="24"/>
          <w:szCs w:val="24"/>
          <w:shd w:val="clear" w:color="auto" w:fill="FFFFFF"/>
          <w:lang w:val="en-US"/>
        </w:rPr>
        <w:t>academy</w:t>
      </w:r>
      <w:r w:rsidRPr="00593743">
        <w:rPr>
          <w:rFonts w:ascii="Times New Roman" w:hAnsi="Times New Roman" w:cs="Times New Roman"/>
          <w:color w:val="000000"/>
          <w:sz w:val="24"/>
          <w:szCs w:val="24"/>
          <w:shd w:val="clear" w:color="auto" w:fill="FFFFFF"/>
          <w:lang w:val="en-US"/>
        </w:rPr>
        <w:t>. If there are cases of their residence outside the place of registration, an act is drawn up, and foreign citizens may be expelled for violation of migration legislation.</w:t>
      </w:r>
      <w:r w:rsidRPr="00593743">
        <w:rPr>
          <w:rFonts w:ascii="Times New Roman" w:hAnsi="Times New Roman" w:cs="Times New Roman"/>
          <w:color w:val="000000"/>
          <w:sz w:val="24"/>
          <w:szCs w:val="24"/>
          <w:lang w:val="en-US"/>
        </w:rPr>
        <w:br/>
      </w:r>
      <w:r w:rsidRPr="00593743">
        <w:rPr>
          <w:rFonts w:ascii="Times New Roman" w:hAnsi="Times New Roman" w:cs="Times New Roman"/>
          <w:color w:val="000000"/>
          <w:sz w:val="24"/>
          <w:szCs w:val="24"/>
          <w:shd w:val="clear" w:color="auto" w:fill="FFFFFF"/>
          <w:lang w:val="en-US"/>
        </w:rPr>
        <w:t xml:space="preserve">7. When changing the place of residence, before moving to a new address, the foreign citizen must submit to the International </w:t>
      </w:r>
      <w:r w:rsidR="00593743" w:rsidRPr="00593743">
        <w:rPr>
          <w:rFonts w:ascii="Times New Roman" w:hAnsi="Times New Roman" w:cs="Times New Roman"/>
          <w:color w:val="000000"/>
          <w:sz w:val="24"/>
          <w:szCs w:val="24"/>
          <w:shd w:val="clear" w:color="auto" w:fill="FFFFFF"/>
          <w:lang w:val="en-US"/>
        </w:rPr>
        <w:t>department</w:t>
      </w:r>
      <w:proofErr w:type="gramStart"/>
      <w:r w:rsidR="00593743" w:rsidRPr="00593743">
        <w:rPr>
          <w:rFonts w:ascii="Times New Roman" w:hAnsi="Times New Roman" w:cs="Times New Roman"/>
          <w:color w:val="000000"/>
          <w:sz w:val="24"/>
          <w:szCs w:val="24"/>
          <w:shd w:val="clear" w:color="auto" w:fill="FFFFFF"/>
          <w:lang w:val="en-US"/>
        </w:rPr>
        <w:t>:</w:t>
      </w:r>
      <w:proofErr w:type="gramEnd"/>
      <w:r w:rsidRPr="00593743">
        <w:rPr>
          <w:rFonts w:ascii="Times New Roman" w:hAnsi="Times New Roman" w:cs="Times New Roman"/>
          <w:color w:val="000000"/>
          <w:sz w:val="24"/>
          <w:szCs w:val="24"/>
          <w:lang w:val="en-US"/>
        </w:rPr>
        <w:br/>
      </w:r>
      <w:r w:rsidRPr="00593743">
        <w:rPr>
          <w:rFonts w:ascii="Times New Roman" w:hAnsi="Times New Roman" w:cs="Times New Roman"/>
          <w:color w:val="000000"/>
          <w:sz w:val="24"/>
          <w:szCs w:val="24"/>
          <w:shd w:val="clear" w:color="auto" w:fill="FFFFFF"/>
          <w:lang w:val="en-US"/>
        </w:rPr>
        <w:t>- original and copy of passport and visa;</w:t>
      </w:r>
      <w:r w:rsidRPr="00593743">
        <w:rPr>
          <w:rFonts w:ascii="Times New Roman" w:hAnsi="Times New Roman" w:cs="Times New Roman"/>
          <w:color w:val="000000"/>
          <w:sz w:val="24"/>
          <w:szCs w:val="24"/>
          <w:lang w:val="en-US"/>
        </w:rPr>
        <w:br/>
      </w:r>
      <w:r w:rsidRPr="00593743">
        <w:rPr>
          <w:rFonts w:ascii="Times New Roman" w:hAnsi="Times New Roman" w:cs="Times New Roman"/>
          <w:color w:val="000000"/>
          <w:sz w:val="24"/>
          <w:szCs w:val="24"/>
          <w:shd w:val="clear" w:color="auto" w:fill="FFFFFF"/>
          <w:lang w:val="en-US"/>
        </w:rPr>
        <w:t>- a copy of the identity card and a notarized consent for temporary residence from the owner of the apartment.</w:t>
      </w:r>
      <w:r w:rsidRPr="00593743">
        <w:rPr>
          <w:rFonts w:ascii="Times New Roman" w:hAnsi="Times New Roman" w:cs="Times New Roman"/>
          <w:color w:val="000000"/>
          <w:sz w:val="24"/>
          <w:szCs w:val="24"/>
          <w:lang w:val="en-US"/>
        </w:rPr>
        <w:br/>
      </w:r>
      <w:r w:rsidRPr="00593743">
        <w:rPr>
          <w:rFonts w:ascii="Times New Roman" w:hAnsi="Times New Roman" w:cs="Times New Roman"/>
          <w:color w:val="000000"/>
          <w:sz w:val="24"/>
          <w:szCs w:val="24"/>
          <w:shd w:val="clear" w:color="auto" w:fill="FFFFFF"/>
          <w:lang w:val="en-US"/>
        </w:rPr>
        <w:lastRenderedPageBreak/>
        <w:t>Only after the above documents are submitted, a foreign citizen can move to a new address</w:t>
      </w:r>
      <w:r w:rsidRPr="00593743">
        <w:rPr>
          <w:rFonts w:ascii="Times New Roman" w:hAnsi="Times New Roman" w:cs="Times New Roman"/>
          <w:color w:val="000000"/>
          <w:sz w:val="24"/>
          <w:szCs w:val="24"/>
          <w:lang w:val="en-US"/>
        </w:rPr>
        <w:br/>
      </w:r>
      <w:r w:rsidRPr="00593743">
        <w:rPr>
          <w:rFonts w:ascii="Times New Roman" w:hAnsi="Times New Roman" w:cs="Times New Roman"/>
          <w:color w:val="000000"/>
          <w:sz w:val="24"/>
          <w:szCs w:val="24"/>
          <w:shd w:val="clear" w:color="auto" w:fill="FFFFFF"/>
          <w:lang w:val="en-US"/>
        </w:rPr>
        <w:t xml:space="preserve">8. In the case of a temporary absence from the dormitory, a foreign citizen is required to submit to the International </w:t>
      </w:r>
      <w:r w:rsidR="00593743" w:rsidRPr="00593743">
        <w:rPr>
          <w:rFonts w:ascii="Times New Roman" w:hAnsi="Times New Roman" w:cs="Times New Roman"/>
          <w:color w:val="000000"/>
          <w:sz w:val="24"/>
          <w:szCs w:val="24"/>
          <w:shd w:val="clear" w:color="auto" w:fill="FFFFFF"/>
          <w:lang w:val="en-US"/>
        </w:rPr>
        <w:t xml:space="preserve">department </w:t>
      </w:r>
      <w:r w:rsidRPr="00593743">
        <w:rPr>
          <w:rFonts w:ascii="Times New Roman" w:hAnsi="Times New Roman" w:cs="Times New Roman"/>
          <w:color w:val="000000"/>
          <w:sz w:val="24"/>
          <w:szCs w:val="24"/>
          <w:shd w:val="clear" w:color="auto" w:fill="FFFFFF"/>
          <w:lang w:val="en-US"/>
        </w:rPr>
        <w:t>a written notification of the location and terms of absence with the mark of the commandant of the hostel.</w:t>
      </w:r>
      <w:r w:rsidRPr="00593743">
        <w:rPr>
          <w:rFonts w:ascii="Times New Roman" w:hAnsi="Times New Roman" w:cs="Times New Roman"/>
          <w:color w:val="000000"/>
          <w:sz w:val="24"/>
          <w:szCs w:val="24"/>
          <w:lang w:val="en-US"/>
        </w:rPr>
        <w:br/>
      </w:r>
      <w:r w:rsidRPr="00593743">
        <w:rPr>
          <w:rFonts w:ascii="Times New Roman" w:hAnsi="Times New Roman" w:cs="Times New Roman"/>
          <w:color w:val="000000"/>
          <w:sz w:val="24"/>
          <w:szCs w:val="24"/>
          <w:shd w:val="clear" w:color="auto" w:fill="FFFFFF"/>
          <w:lang w:val="en-US"/>
        </w:rPr>
        <w:t xml:space="preserve">9. Every time before leaving abroad during the school year, a foreign citizen must obtain permission to leave. In case of traveling abroad without the permission of the International </w:t>
      </w:r>
    </w:p>
    <w:p w:rsidR="00074A98" w:rsidRPr="0083452D" w:rsidRDefault="00593743" w:rsidP="00C0087D">
      <w:pPr>
        <w:spacing w:after="0" w:line="240" w:lineRule="auto"/>
        <w:rPr>
          <w:rFonts w:ascii="Times New Roman" w:hAnsi="Times New Roman" w:cs="Times New Roman"/>
          <w:b/>
          <w:bCs/>
          <w:color w:val="000000"/>
          <w:sz w:val="24"/>
          <w:szCs w:val="24"/>
          <w:shd w:val="clear" w:color="auto" w:fill="FFFFFF"/>
          <w:lang w:val="en-US"/>
        </w:rPr>
      </w:pPr>
      <w:proofErr w:type="gramStart"/>
      <w:r w:rsidRPr="00593743">
        <w:rPr>
          <w:rFonts w:ascii="Times New Roman" w:hAnsi="Times New Roman" w:cs="Times New Roman"/>
          <w:color w:val="000000"/>
          <w:sz w:val="24"/>
          <w:szCs w:val="24"/>
          <w:shd w:val="clear" w:color="auto" w:fill="FFFFFF"/>
          <w:lang w:val="en-US"/>
        </w:rPr>
        <w:t>department</w:t>
      </w:r>
      <w:proofErr w:type="gramEnd"/>
      <w:r w:rsidR="00074A98" w:rsidRPr="00593743">
        <w:rPr>
          <w:rFonts w:ascii="Times New Roman" w:hAnsi="Times New Roman" w:cs="Times New Roman"/>
          <w:color w:val="000000"/>
          <w:sz w:val="24"/>
          <w:szCs w:val="24"/>
          <w:shd w:val="clear" w:color="auto" w:fill="FFFFFF"/>
          <w:lang w:val="en-US"/>
        </w:rPr>
        <w:t>, a foreign st</w:t>
      </w:r>
      <w:r w:rsidRPr="00593743">
        <w:rPr>
          <w:rFonts w:ascii="Times New Roman" w:hAnsi="Times New Roman" w:cs="Times New Roman"/>
          <w:color w:val="000000"/>
          <w:sz w:val="24"/>
          <w:szCs w:val="24"/>
          <w:shd w:val="clear" w:color="auto" w:fill="FFFFFF"/>
          <w:lang w:val="en-US"/>
        </w:rPr>
        <w:t>udent may be expelled from the academy</w:t>
      </w:r>
      <w:r w:rsidR="00074A98" w:rsidRPr="00593743">
        <w:rPr>
          <w:rFonts w:ascii="Times New Roman" w:hAnsi="Times New Roman" w:cs="Times New Roman"/>
          <w:color w:val="000000"/>
          <w:sz w:val="24"/>
          <w:szCs w:val="24"/>
          <w:shd w:val="clear" w:color="auto" w:fill="FFFFFF"/>
          <w:lang w:val="en-US"/>
        </w:rPr>
        <w:t>.</w:t>
      </w:r>
    </w:p>
    <w:p w:rsidR="0083452D" w:rsidRDefault="0083452D" w:rsidP="00593743">
      <w:pPr>
        <w:pStyle w:val="a4"/>
        <w:shd w:val="clear" w:color="auto" w:fill="FFFFFF"/>
        <w:spacing w:before="0" w:beforeAutospacing="0" w:after="0" w:afterAutospacing="0"/>
        <w:rPr>
          <w:rStyle w:val="a8"/>
          <w:rFonts w:ascii="Arial" w:hAnsi="Arial" w:cs="Arial"/>
          <w:color w:val="000000"/>
          <w:sz w:val="20"/>
          <w:szCs w:val="20"/>
          <w:lang w:val="en-US"/>
        </w:rPr>
      </w:pPr>
    </w:p>
    <w:p w:rsidR="0083452D" w:rsidRPr="0083452D" w:rsidRDefault="0083452D" w:rsidP="00D02C76">
      <w:pPr>
        <w:spacing w:after="0" w:line="240" w:lineRule="auto"/>
        <w:jc w:val="both"/>
        <w:rPr>
          <w:rFonts w:ascii="Times New Roman" w:hAnsi="Times New Roman" w:cs="Times New Roman"/>
          <w:lang w:val="en-US"/>
        </w:rPr>
      </w:pPr>
    </w:p>
    <w:p w:rsidR="0083452D" w:rsidRPr="0083452D" w:rsidRDefault="0083452D" w:rsidP="0083452D">
      <w:pPr>
        <w:pStyle w:val="a4"/>
        <w:shd w:val="clear" w:color="auto" w:fill="FFFFFF"/>
        <w:spacing w:before="0" w:beforeAutospacing="0" w:after="0" w:afterAutospacing="0"/>
        <w:jc w:val="both"/>
        <w:rPr>
          <w:color w:val="000000"/>
        </w:rPr>
      </w:pPr>
      <w:proofErr w:type="spellStart"/>
      <w:r w:rsidRPr="0083452D">
        <w:rPr>
          <w:rStyle w:val="a8"/>
          <w:color w:val="000000"/>
        </w:rPr>
        <w:t>Foreign</w:t>
      </w:r>
      <w:proofErr w:type="spellEnd"/>
      <w:r w:rsidRPr="0083452D">
        <w:rPr>
          <w:rStyle w:val="a8"/>
          <w:color w:val="000000"/>
        </w:rPr>
        <w:t xml:space="preserve"> </w:t>
      </w:r>
      <w:proofErr w:type="spellStart"/>
      <w:r w:rsidRPr="0083452D">
        <w:rPr>
          <w:rStyle w:val="a8"/>
          <w:color w:val="000000"/>
        </w:rPr>
        <w:t>citizens</w:t>
      </w:r>
      <w:proofErr w:type="spellEnd"/>
      <w:r w:rsidRPr="0083452D">
        <w:rPr>
          <w:rStyle w:val="a8"/>
          <w:color w:val="000000"/>
        </w:rPr>
        <w:t xml:space="preserve"> </w:t>
      </w:r>
      <w:proofErr w:type="spellStart"/>
      <w:r w:rsidRPr="0083452D">
        <w:rPr>
          <w:rStyle w:val="a8"/>
          <w:color w:val="000000"/>
        </w:rPr>
        <w:t>are</w:t>
      </w:r>
      <w:proofErr w:type="spellEnd"/>
      <w:r w:rsidRPr="0083452D">
        <w:rPr>
          <w:rStyle w:val="a8"/>
          <w:color w:val="000000"/>
        </w:rPr>
        <w:t xml:space="preserve"> </w:t>
      </w:r>
      <w:proofErr w:type="spellStart"/>
      <w:r w:rsidRPr="0083452D">
        <w:rPr>
          <w:rStyle w:val="a8"/>
          <w:color w:val="000000"/>
        </w:rPr>
        <w:t>obliged</w:t>
      </w:r>
      <w:proofErr w:type="spellEnd"/>
      <w:r w:rsidRPr="0083452D">
        <w:rPr>
          <w:rStyle w:val="a8"/>
          <w:color w:val="000000"/>
        </w:rPr>
        <w:t>:</w:t>
      </w:r>
    </w:p>
    <w:p w:rsidR="0083452D" w:rsidRPr="0083452D" w:rsidRDefault="0083452D" w:rsidP="0083452D">
      <w:pPr>
        <w:pStyle w:val="a4"/>
        <w:shd w:val="clear" w:color="auto" w:fill="FFFFFF"/>
        <w:spacing w:before="0" w:beforeAutospacing="0" w:after="0" w:afterAutospacing="0"/>
        <w:rPr>
          <w:color w:val="000000"/>
          <w:lang w:val="en-US"/>
        </w:rPr>
      </w:pPr>
      <w:r w:rsidRPr="0083452D">
        <w:rPr>
          <w:color w:val="000000"/>
          <w:lang w:val="en-US"/>
        </w:rPr>
        <w:t xml:space="preserve">1. After the end of the school year, leave the territory of </w:t>
      </w:r>
      <w:r w:rsidR="00C0087D">
        <w:rPr>
          <w:color w:val="000000"/>
          <w:lang w:val="en-US"/>
        </w:rPr>
        <w:t xml:space="preserve">the Republic of Kazakhstan. The </w:t>
      </w:r>
      <w:r w:rsidRPr="0083452D">
        <w:rPr>
          <w:color w:val="000000"/>
          <w:lang w:val="en-US"/>
        </w:rPr>
        <w:t>opportunity to stay for valid reasons in summer vacation time is granted to foreign citizens after receiving a written permission from the university administration.</w:t>
      </w:r>
      <w:r w:rsidRPr="0083452D">
        <w:rPr>
          <w:color w:val="000000"/>
          <w:lang w:val="en-US"/>
        </w:rPr>
        <w:br/>
        <w:t>2. Always carry a passport and student ID, be careful and accurate with the documents, do not lose them and do not damage them. In case of loss, a note with contact phones and addresses should be enclosed in the passport and student ID card.</w:t>
      </w:r>
      <w:r w:rsidRPr="0083452D">
        <w:rPr>
          <w:color w:val="000000"/>
          <w:lang w:val="en-US"/>
        </w:rPr>
        <w:br/>
        <w:t>3. In case of loss or change of a national passport, change the contact information immediately notifies the International department.</w:t>
      </w:r>
      <w:r w:rsidRPr="0083452D">
        <w:rPr>
          <w:color w:val="000000"/>
          <w:lang w:val="en-US"/>
        </w:rPr>
        <w:br/>
        <w:t>4. If you obtain a residence permit or citizenship of the Republic of Kazakhstan, immediately submit the relevant documents to the International department. Foreign citizens with residence permits are required to reside at a permanent residence address or register temporarily through the International department. Foreign citizens have the right to receive timely information and organizational assistance from the International department, Deans of faculties,</w:t>
      </w:r>
      <w:r w:rsidR="00C0087D">
        <w:rPr>
          <w:color w:val="000000"/>
          <w:lang w:val="en-US"/>
        </w:rPr>
        <w:t xml:space="preserve"> </w:t>
      </w:r>
      <w:r w:rsidRPr="0083452D">
        <w:rPr>
          <w:color w:val="000000"/>
          <w:lang w:val="en-US"/>
        </w:rPr>
        <w:t>curators.</w:t>
      </w:r>
    </w:p>
    <w:p w:rsidR="0083452D" w:rsidRPr="0083452D" w:rsidRDefault="0083452D" w:rsidP="0083452D">
      <w:pPr>
        <w:pStyle w:val="a4"/>
        <w:shd w:val="clear" w:color="auto" w:fill="FFFFFF"/>
        <w:spacing w:before="0" w:beforeAutospacing="0" w:after="0" w:afterAutospacing="0"/>
        <w:rPr>
          <w:color w:val="000000"/>
          <w:lang w:val="en-US"/>
        </w:rPr>
      </w:pPr>
      <w:r w:rsidRPr="0083452D">
        <w:rPr>
          <w:color w:val="000000"/>
          <w:lang w:val="en-US"/>
        </w:rPr>
        <w:br/>
      </w:r>
      <w:r w:rsidRPr="0083452D">
        <w:rPr>
          <w:rStyle w:val="a8"/>
          <w:color w:val="000000"/>
          <w:lang w:val="en-US"/>
        </w:rPr>
        <w:t>Foreign citizens bear administrative responsibility for:</w:t>
      </w:r>
      <w:r w:rsidRPr="0083452D">
        <w:rPr>
          <w:color w:val="000000"/>
          <w:lang w:val="en-US"/>
        </w:rPr>
        <w:br/>
        <w:t>- stay in the Republic of Kazakhstan without registration;</w:t>
      </w:r>
      <w:r w:rsidRPr="0083452D">
        <w:rPr>
          <w:color w:val="000000"/>
          <w:lang w:val="en-US"/>
        </w:rPr>
        <w:br/>
        <w:t>- Travel abroad from the Republic of Kazakhstan or evasion from departure after the expiry of the visa or registration;</w:t>
      </w:r>
      <w:r w:rsidRPr="0083452D">
        <w:rPr>
          <w:color w:val="000000"/>
          <w:lang w:val="en-US"/>
        </w:rPr>
        <w:br/>
        <w:t>- implementation of work with an educational visa.</w:t>
      </w:r>
    </w:p>
    <w:p w:rsidR="0083452D" w:rsidRPr="0083452D" w:rsidRDefault="0083452D" w:rsidP="0083452D">
      <w:pPr>
        <w:pStyle w:val="a4"/>
        <w:shd w:val="clear" w:color="auto" w:fill="FFFFFF"/>
        <w:spacing w:before="0" w:beforeAutospacing="0" w:after="0" w:afterAutospacing="0"/>
        <w:jc w:val="both"/>
        <w:rPr>
          <w:rFonts w:ascii="Arial" w:hAnsi="Arial" w:cs="Arial"/>
          <w:color w:val="000000"/>
          <w:sz w:val="20"/>
          <w:szCs w:val="20"/>
          <w:lang w:val="en-US"/>
        </w:rPr>
      </w:pPr>
      <w:r w:rsidRPr="0083452D">
        <w:rPr>
          <w:rFonts w:ascii="Arial" w:hAnsi="Arial" w:cs="Arial"/>
          <w:color w:val="000000"/>
          <w:sz w:val="20"/>
          <w:szCs w:val="20"/>
          <w:lang w:val="en-US"/>
        </w:rPr>
        <w:t> </w:t>
      </w:r>
    </w:p>
    <w:p w:rsidR="00356B0F" w:rsidRPr="0083452D" w:rsidRDefault="00A93C07" w:rsidP="0083452D">
      <w:pPr>
        <w:spacing w:after="0" w:line="240" w:lineRule="auto"/>
        <w:jc w:val="both"/>
        <w:rPr>
          <w:rFonts w:ascii="Times New Roman" w:hAnsi="Times New Roman" w:cs="Times New Roman"/>
          <w:lang w:val="en-US"/>
        </w:rPr>
      </w:pPr>
    </w:p>
    <w:sectPr w:rsidR="00356B0F" w:rsidRPr="0083452D" w:rsidSect="00C825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2C76"/>
    <w:rsid w:val="00074A98"/>
    <w:rsid w:val="00095C0A"/>
    <w:rsid w:val="000C56CA"/>
    <w:rsid w:val="003B2979"/>
    <w:rsid w:val="003E4557"/>
    <w:rsid w:val="00406B23"/>
    <w:rsid w:val="0044406F"/>
    <w:rsid w:val="004F5B33"/>
    <w:rsid w:val="00593743"/>
    <w:rsid w:val="0068526C"/>
    <w:rsid w:val="007847D8"/>
    <w:rsid w:val="0083452D"/>
    <w:rsid w:val="00947361"/>
    <w:rsid w:val="00A93C07"/>
    <w:rsid w:val="00C0087D"/>
    <w:rsid w:val="00C82530"/>
    <w:rsid w:val="00D02C76"/>
    <w:rsid w:val="00D45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5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451E9"/>
    <w:rPr>
      <w:color w:val="0000FF"/>
      <w:u w:val="single"/>
    </w:rPr>
  </w:style>
  <w:style w:type="paragraph" w:styleId="a4">
    <w:name w:val="Normal (Web)"/>
    <w:basedOn w:val="a"/>
    <w:uiPriority w:val="99"/>
    <w:unhideWhenUsed/>
    <w:rsid w:val="00D451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451E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451E9"/>
    <w:rPr>
      <w:rFonts w:ascii="Tahoma" w:hAnsi="Tahoma" w:cs="Tahoma"/>
      <w:sz w:val="16"/>
      <w:szCs w:val="16"/>
    </w:rPr>
  </w:style>
  <w:style w:type="paragraph" w:styleId="a7">
    <w:name w:val="List Paragraph"/>
    <w:basedOn w:val="a"/>
    <w:uiPriority w:val="34"/>
    <w:qFormat/>
    <w:rsid w:val="00D451E9"/>
    <w:pPr>
      <w:ind w:left="720"/>
      <w:contextualSpacing/>
    </w:pPr>
  </w:style>
  <w:style w:type="character" w:styleId="a8">
    <w:name w:val="Strong"/>
    <w:basedOn w:val="a0"/>
    <w:uiPriority w:val="22"/>
    <w:qFormat/>
    <w:rsid w:val="00D451E9"/>
    <w:rPr>
      <w:b/>
      <w:bCs/>
    </w:rPr>
  </w:style>
</w:styles>
</file>

<file path=word/webSettings.xml><?xml version="1.0" encoding="utf-8"?>
<w:webSettings xmlns:r="http://schemas.openxmlformats.org/officeDocument/2006/relationships" xmlns:w="http://schemas.openxmlformats.org/wordprocessingml/2006/main">
  <w:divs>
    <w:div w:id="402334478">
      <w:bodyDiv w:val="1"/>
      <w:marLeft w:val="0"/>
      <w:marRight w:val="0"/>
      <w:marTop w:val="0"/>
      <w:marBottom w:val="0"/>
      <w:divBdr>
        <w:top w:val="none" w:sz="0" w:space="0" w:color="auto"/>
        <w:left w:val="none" w:sz="0" w:space="0" w:color="auto"/>
        <w:bottom w:val="none" w:sz="0" w:space="0" w:color="auto"/>
        <w:right w:val="none" w:sz="0" w:space="0" w:color="auto"/>
      </w:divBdr>
    </w:div>
    <w:div w:id="472866247">
      <w:bodyDiv w:val="1"/>
      <w:marLeft w:val="0"/>
      <w:marRight w:val="0"/>
      <w:marTop w:val="0"/>
      <w:marBottom w:val="0"/>
      <w:divBdr>
        <w:top w:val="none" w:sz="0" w:space="0" w:color="auto"/>
        <w:left w:val="none" w:sz="0" w:space="0" w:color="auto"/>
        <w:bottom w:val="none" w:sz="0" w:space="0" w:color="auto"/>
        <w:right w:val="none" w:sz="0" w:space="0" w:color="auto"/>
      </w:divBdr>
      <w:divsChild>
        <w:div w:id="804086171">
          <w:marLeft w:val="0"/>
          <w:marRight w:val="0"/>
          <w:marTop w:val="0"/>
          <w:marBottom w:val="0"/>
          <w:divBdr>
            <w:top w:val="none" w:sz="0" w:space="0" w:color="auto"/>
            <w:left w:val="none" w:sz="0" w:space="0" w:color="auto"/>
            <w:bottom w:val="none" w:sz="0" w:space="0" w:color="auto"/>
            <w:right w:val="none" w:sz="0" w:space="0" w:color="auto"/>
          </w:divBdr>
        </w:div>
      </w:divsChild>
    </w:div>
    <w:div w:id="1726680160">
      <w:bodyDiv w:val="1"/>
      <w:marLeft w:val="0"/>
      <w:marRight w:val="0"/>
      <w:marTop w:val="0"/>
      <w:marBottom w:val="0"/>
      <w:divBdr>
        <w:top w:val="none" w:sz="0" w:space="0" w:color="auto"/>
        <w:left w:val="none" w:sz="0" w:space="0" w:color="auto"/>
        <w:bottom w:val="none" w:sz="0" w:space="0" w:color="auto"/>
        <w:right w:val="none" w:sz="0" w:space="0" w:color="auto"/>
      </w:divBdr>
    </w:div>
    <w:div w:id="1742361527">
      <w:bodyDiv w:val="1"/>
      <w:marLeft w:val="0"/>
      <w:marRight w:val="0"/>
      <w:marTop w:val="0"/>
      <w:marBottom w:val="0"/>
      <w:divBdr>
        <w:top w:val="none" w:sz="0" w:space="0" w:color="auto"/>
        <w:left w:val="none" w:sz="0" w:space="0" w:color="auto"/>
        <w:bottom w:val="none" w:sz="0" w:space="0" w:color="auto"/>
        <w:right w:val="none" w:sz="0" w:space="0" w:color="auto"/>
      </w:divBdr>
      <w:divsChild>
        <w:div w:id="1726097267">
          <w:marLeft w:val="-9150"/>
          <w:marRight w:val="0"/>
          <w:marTop w:val="0"/>
          <w:marBottom w:val="0"/>
          <w:divBdr>
            <w:top w:val="none" w:sz="0" w:space="0" w:color="auto"/>
            <w:left w:val="none" w:sz="0" w:space="0" w:color="auto"/>
            <w:bottom w:val="none" w:sz="0" w:space="0" w:color="auto"/>
            <w:right w:val="none" w:sz="0" w:space="0" w:color="auto"/>
          </w:divBdr>
          <w:divsChild>
            <w:div w:id="1383166494">
              <w:marLeft w:val="0"/>
              <w:marRight w:val="0"/>
              <w:marTop w:val="0"/>
              <w:marBottom w:val="0"/>
              <w:divBdr>
                <w:top w:val="none" w:sz="0" w:space="0" w:color="auto"/>
                <w:left w:val="none" w:sz="0" w:space="0" w:color="auto"/>
                <w:bottom w:val="none" w:sz="0" w:space="0" w:color="auto"/>
                <w:right w:val="none" w:sz="0" w:space="0" w:color="auto"/>
              </w:divBdr>
              <w:divsChild>
                <w:div w:id="1044210029">
                  <w:marLeft w:val="0"/>
                  <w:marRight w:val="0"/>
                  <w:marTop w:val="0"/>
                  <w:marBottom w:val="0"/>
                  <w:divBdr>
                    <w:top w:val="none" w:sz="0" w:space="0" w:color="auto"/>
                    <w:left w:val="none" w:sz="0" w:space="0" w:color="auto"/>
                    <w:bottom w:val="none" w:sz="0" w:space="0" w:color="auto"/>
                    <w:right w:val="none" w:sz="0" w:space="0" w:color="auto"/>
                  </w:divBdr>
                </w:div>
                <w:div w:id="1109659634">
                  <w:marLeft w:val="0"/>
                  <w:marRight w:val="0"/>
                  <w:marTop w:val="0"/>
                  <w:marBottom w:val="0"/>
                  <w:divBdr>
                    <w:top w:val="none" w:sz="0" w:space="0" w:color="auto"/>
                    <w:left w:val="none" w:sz="0" w:space="0" w:color="auto"/>
                    <w:bottom w:val="none" w:sz="0" w:space="0" w:color="auto"/>
                    <w:right w:val="none" w:sz="0" w:space="0" w:color="auto"/>
                  </w:divBdr>
                  <w:divsChild>
                    <w:div w:id="1836726054">
                      <w:marLeft w:val="0"/>
                      <w:marRight w:val="0"/>
                      <w:marTop w:val="0"/>
                      <w:marBottom w:val="0"/>
                      <w:divBdr>
                        <w:top w:val="none" w:sz="0" w:space="0" w:color="auto"/>
                        <w:left w:val="none" w:sz="0" w:space="0" w:color="auto"/>
                        <w:bottom w:val="none" w:sz="0" w:space="0" w:color="auto"/>
                        <w:right w:val="none" w:sz="0" w:space="0" w:color="auto"/>
                      </w:divBdr>
                      <w:divsChild>
                        <w:div w:id="220948126">
                          <w:marLeft w:val="0"/>
                          <w:marRight w:val="0"/>
                          <w:marTop w:val="0"/>
                          <w:marBottom w:val="0"/>
                          <w:divBdr>
                            <w:top w:val="none" w:sz="0" w:space="0" w:color="auto"/>
                            <w:left w:val="none" w:sz="0" w:space="0" w:color="auto"/>
                            <w:bottom w:val="none" w:sz="0" w:space="0" w:color="auto"/>
                            <w:right w:val="none" w:sz="0" w:space="0" w:color="auto"/>
                          </w:divBdr>
                          <w:divsChild>
                            <w:div w:id="16308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948933">
              <w:marLeft w:val="0"/>
              <w:marRight w:val="0"/>
              <w:marTop w:val="0"/>
              <w:marBottom w:val="0"/>
              <w:divBdr>
                <w:top w:val="none" w:sz="0" w:space="0" w:color="auto"/>
                <w:left w:val="none" w:sz="0" w:space="0" w:color="auto"/>
                <w:bottom w:val="none" w:sz="0" w:space="0" w:color="auto"/>
                <w:right w:val="none" w:sz="0" w:space="0" w:color="auto"/>
              </w:divBdr>
            </w:div>
            <w:div w:id="1183782820">
              <w:marLeft w:val="0"/>
              <w:marRight w:val="0"/>
              <w:marTop w:val="0"/>
              <w:marBottom w:val="0"/>
              <w:divBdr>
                <w:top w:val="none" w:sz="0" w:space="0" w:color="auto"/>
                <w:left w:val="none" w:sz="0" w:space="0" w:color="auto"/>
                <w:bottom w:val="none" w:sz="0" w:space="0" w:color="auto"/>
                <w:right w:val="none" w:sz="0" w:space="0" w:color="auto"/>
              </w:divBdr>
              <w:divsChild>
                <w:div w:id="1747336192">
                  <w:marLeft w:val="0"/>
                  <w:marRight w:val="0"/>
                  <w:marTop w:val="0"/>
                  <w:marBottom w:val="0"/>
                  <w:divBdr>
                    <w:top w:val="none" w:sz="0" w:space="0" w:color="auto"/>
                    <w:left w:val="none" w:sz="0" w:space="0" w:color="auto"/>
                    <w:bottom w:val="none" w:sz="0" w:space="0" w:color="auto"/>
                    <w:right w:val="none" w:sz="0" w:space="0" w:color="auto"/>
                  </w:divBdr>
                </w:div>
                <w:div w:id="1988513693">
                  <w:marLeft w:val="0"/>
                  <w:marRight w:val="0"/>
                  <w:marTop w:val="0"/>
                  <w:marBottom w:val="0"/>
                  <w:divBdr>
                    <w:top w:val="none" w:sz="0" w:space="0" w:color="auto"/>
                    <w:left w:val="none" w:sz="0" w:space="0" w:color="auto"/>
                    <w:bottom w:val="none" w:sz="0" w:space="0" w:color="auto"/>
                    <w:right w:val="none" w:sz="0" w:space="0" w:color="auto"/>
                  </w:divBdr>
                </w:div>
                <w:div w:id="1817606844">
                  <w:marLeft w:val="0"/>
                  <w:marRight w:val="0"/>
                  <w:marTop w:val="0"/>
                  <w:marBottom w:val="0"/>
                  <w:divBdr>
                    <w:top w:val="none" w:sz="0" w:space="0" w:color="auto"/>
                    <w:left w:val="none" w:sz="0" w:space="0" w:color="auto"/>
                    <w:bottom w:val="none" w:sz="0" w:space="0" w:color="auto"/>
                    <w:right w:val="none" w:sz="0" w:space="0" w:color="auto"/>
                  </w:divBdr>
                </w:div>
                <w:div w:id="965432885">
                  <w:marLeft w:val="0"/>
                  <w:marRight w:val="0"/>
                  <w:marTop w:val="0"/>
                  <w:marBottom w:val="0"/>
                  <w:divBdr>
                    <w:top w:val="none" w:sz="0" w:space="0" w:color="auto"/>
                    <w:left w:val="none" w:sz="0" w:space="0" w:color="auto"/>
                    <w:bottom w:val="none" w:sz="0" w:space="0" w:color="auto"/>
                    <w:right w:val="none" w:sz="0" w:space="0" w:color="auto"/>
                  </w:divBdr>
                </w:div>
                <w:div w:id="1069961383">
                  <w:marLeft w:val="0"/>
                  <w:marRight w:val="0"/>
                  <w:marTop w:val="0"/>
                  <w:marBottom w:val="0"/>
                  <w:divBdr>
                    <w:top w:val="none" w:sz="0" w:space="0" w:color="auto"/>
                    <w:left w:val="none" w:sz="0" w:space="0" w:color="auto"/>
                    <w:bottom w:val="none" w:sz="0" w:space="0" w:color="auto"/>
                    <w:right w:val="none" w:sz="0" w:space="0" w:color="auto"/>
                  </w:divBdr>
                </w:div>
                <w:div w:id="1015155085">
                  <w:marLeft w:val="0"/>
                  <w:marRight w:val="0"/>
                  <w:marTop w:val="0"/>
                  <w:marBottom w:val="0"/>
                  <w:divBdr>
                    <w:top w:val="none" w:sz="0" w:space="0" w:color="auto"/>
                    <w:left w:val="none" w:sz="0" w:space="0" w:color="auto"/>
                    <w:bottom w:val="none" w:sz="0" w:space="0" w:color="auto"/>
                    <w:right w:val="none" w:sz="0" w:space="0" w:color="auto"/>
                  </w:divBdr>
                </w:div>
                <w:div w:id="1861119144">
                  <w:marLeft w:val="0"/>
                  <w:marRight w:val="0"/>
                  <w:marTop w:val="0"/>
                  <w:marBottom w:val="0"/>
                  <w:divBdr>
                    <w:top w:val="none" w:sz="0" w:space="0" w:color="auto"/>
                    <w:left w:val="none" w:sz="0" w:space="0" w:color="auto"/>
                    <w:bottom w:val="none" w:sz="0" w:space="0" w:color="auto"/>
                    <w:right w:val="none" w:sz="0" w:space="0" w:color="auto"/>
                  </w:divBdr>
                </w:div>
                <w:div w:id="262038920">
                  <w:marLeft w:val="0"/>
                  <w:marRight w:val="0"/>
                  <w:marTop w:val="0"/>
                  <w:marBottom w:val="0"/>
                  <w:divBdr>
                    <w:top w:val="none" w:sz="0" w:space="0" w:color="auto"/>
                    <w:left w:val="none" w:sz="0" w:space="0" w:color="auto"/>
                    <w:bottom w:val="none" w:sz="0" w:space="0" w:color="auto"/>
                    <w:right w:val="none" w:sz="0" w:space="0" w:color="auto"/>
                  </w:divBdr>
                </w:div>
                <w:div w:id="830606056">
                  <w:marLeft w:val="0"/>
                  <w:marRight w:val="0"/>
                  <w:marTop w:val="0"/>
                  <w:marBottom w:val="0"/>
                  <w:divBdr>
                    <w:top w:val="none" w:sz="0" w:space="0" w:color="auto"/>
                    <w:left w:val="none" w:sz="0" w:space="0" w:color="auto"/>
                    <w:bottom w:val="none" w:sz="0" w:space="0" w:color="auto"/>
                    <w:right w:val="none" w:sz="0" w:space="0" w:color="auto"/>
                  </w:divBdr>
                </w:div>
                <w:div w:id="1750075158">
                  <w:marLeft w:val="0"/>
                  <w:marRight w:val="0"/>
                  <w:marTop w:val="0"/>
                  <w:marBottom w:val="0"/>
                  <w:divBdr>
                    <w:top w:val="none" w:sz="0" w:space="0" w:color="auto"/>
                    <w:left w:val="none" w:sz="0" w:space="0" w:color="auto"/>
                    <w:bottom w:val="none" w:sz="0" w:space="0" w:color="auto"/>
                    <w:right w:val="none" w:sz="0" w:space="0" w:color="auto"/>
                  </w:divBdr>
                </w:div>
                <w:div w:id="1903252941">
                  <w:marLeft w:val="0"/>
                  <w:marRight w:val="0"/>
                  <w:marTop w:val="0"/>
                  <w:marBottom w:val="0"/>
                  <w:divBdr>
                    <w:top w:val="none" w:sz="0" w:space="0" w:color="auto"/>
                    <w:left w:val="none" w:sz="0" w:space="0" w:color="auto"/>
                    <w:bottom w:val="none" w:sz="0" w:space="0" w:color="auto"/>
                    <w:right w:val="none" w:sz="0" w:space="0" w:color="auto"/>
                  </w:divBdr>
                </w:div>
              </w:divsChild>
            </w:div>
            <w:div w:id="2131319877">
              <w:marLeft w:val="0"/>
              <w:marRight w:val="0"/>
              <w:marTop w:val="0"/>
              <w:marBottom w:val="0"/>
              <w:divBdr>
                <w:top w:val="none" w:sz="0" w:space="0" w:color="auto"/>
                <w:left w:val="none" w:sz="0" w:space="0" w:color="auto"/>
                <w:bottom w:val="none" w:sz="0" w:space="0" w:color="auto"/>
                <w:right w:val="none" w:sz="0" w:space="0" w:color="auto"/>
              </w:divBdr>
            </w:div>
            <w:div w:id="1158837075">
              <w:marLeft w:val="0"/>
              <w:marRight w:val="0"/>
              <w:marTop w:val="300"/>
              <w:marBottom w:val="0"/>
              <w:divBdr>
                <w:top w:val="none" w:sz="0" w:space="0" w:color="auto"/>
                <w:left w:val="none" w:sz="0" w:space="0" w:color="auto"/>
                <w:bottom w:val="none" w:sz="0" w:space="0" w:color="auto"/>
                <w:right w:val="none" w:sz="0" w:space="0" w:color="auto"/>
              </w:divBdr>
              <w:divsChild>
                <w:div w:id="1168405824">
                  <w:marLeft w:val="0"/>
                  <w:marRight w:val="0"/>
                  <w:marTop w:val="0"/>
                  <w:marBottom w:val="0"/>
                  <w:divBdr>
                    <w:top w:val="none" w:sz="0" w:space="0" w:color="auto"/>
                    <w:left w:val="none" w:sz="0" w:space="0" w:color="auto"/>
                    <w:bottom w:val="none" w:sz="0" w:space="0" w:color="auto"/>
                    <w:right w:val="none" w:sz="0" w:space="0" w:color="auto"/>
                  </w:divBdr>
                  <w:divsChild>
                    <w:div w:id="466747844">
                      <w:marLeft w:val="0"/>
                      <w:marRight w:val="0"/>
                      <w:marTop w:val="100"/>
                      <w:marBottom w:val="100"/>
                      <w:divBdr>
                        <w:top w:val="none" w:sz="0" w:space="0" w:color="auto"/>
                        <w:left w:val="none" w:sz="0" w:space="0" w:color="auto"/>
                        <w:bottom w:val="none" w:sz="0" w:space="0" w:color="auto"/>
                        <w:right w:val="none" w:sz="0" w:space="0" w:color="auto"/>
                      </w:divBdr>
                      <w:divsChild>
                        <w:div w:id="2003703622">
                          <w:marLeft w:val="0"/>
                          <w:marRight w:val="0"/>
                          <w:marTop w:val="0"/>
                          <w:marBottom w:val="0"/>
                          <w:divBdr>
                            <w:top w:val="none" w:sz="0" w:space="0" w:color="auto"/>
                            <w:left w:val="none" w:sz="0" w:space="0" w:color="auto"/>
                            <w:bottom w:val="none" w:sz="0" w:space="0" w:color="auto"/>
                            <w:right w:val="none" w:sz="0" w:space="0" w:color="auto"/>
                          </w:divBdr>
                        </w:div>
                        <w:div w:id="196766132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928285">
              <w:marLeft w:val="0"/>
              <w:marRight w:val="0"/>
              <w:marTop w:val="0"/>
              <w:marBottom w:val="0"/>
              <w:divBdr>
                <w:top w:val="none" w:sz="0" w:space="0" w:color="auto"/>
                <w:left w:val="none" w:sz="0" w:space="0" w:color="auto"/>
                <w:bottom w:val="none" w:sz="0" w:space="0" w:color="auto"/>
                <w:right w:val="none" w:sz="0" w:space="0" w:color="auto"/>
              </w:divBdr>
              <w:divsChild>
                <w:div w:id="1541824186">
                  <w:marLeft w:val="0"/>
                  <w:marRight w:val="0"/>
                  <w:marTop w:val="0"/>
                  <w:marBottom w:val="0"/>
                  <w:divBdr>
                    <w:top w:val="none" w:sz="0" w:space="0" w:color="auto"/>
                    <w:left w:val="none" w:sz="0" w:space="0" w:color="auto"/>
                    <w:bottom w:val="none" w:sz="0" w:space="0" w:color="auto"/>
                    <w:right w:val="none" w:sz="0" w:space="0" w:color="auto"/>
                  </w:divBdr>
                </w:div>
              </w:divsChild>
            </w:div>
            <w:div w:id="424309204">
              <w:marLeft w:val="0"/>
              <w:marRight w:val="0"/>
              <w:marTop w:val="0"/>
              <w:marBottom w:val="0"/>
              <w:divBdr>
                <w:top w:val="none" w:sz="0" w:space="0" w:color="auto"/>
                <w:left w:val="none" w:sz="0" w:space="0" w:color="auto"/>
                <w:bottom w:val="none" w:sz="0" w:space="0" w:color="auto"/>
                <w:right w:val="none" w:sz="0" w:space="0" w:color="auto"/>
              </w:divBdr>
            </w:div>
            <w:div w:id="2093893893">
              <w:marLeft w:val="0"/>
              <w:marRight w:val="0"/>
              <w:marTop w:val="0"/>
              <w:marBottom w:val="0"/>
              <w:divBdr>
                <w:top w:val="none" w:sz="0" w:space="0" w:color="auto"/>
                <w:left w:val="none" w:sz="0" w:space="0" w:color="auto"/>
                <w:bottom w:val="none" w:sz="0" w:space="0" w:color="auto"/>
                <w:right w:val="none" w:sz="0" w:space="0" w:color="auto"/>
              </w:divBdr>
            </w:div>
          </w:divsChild>
        </w:div>
        <w:div w:id="205870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1299</Words>
  <Characters>7408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Нурлановна</dc:creator>
  <cp:keywords/>
  <dc:description/>
  <cp:lastModifiedBy>User</cp:lastModifiedBy>
  <cp:revision>7</cp:revision>
  <dcterms:created xsi:type="dcterms:W3CDTF">2020-12-03T06:33:00Z</dcterms:created>
  <dcterms:modified xsi:type="dcterms:W3CDTF">2020-12-04T05:50:00Z</dcterms:modified>
</cp:coreProperties>
</file>