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50" w:rsidRPr="00781DA6" w:rsidRDefault="00781DA6" w:rsidP="001F537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 спорт және туризм академиясы</w:t>
      </w:r>
    </w:p>
    <w:p w:rsidR="00C57964" w:rsidRDefault="00781DA6" w:rsidP="00781DA6">
      <w:pPr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</w:pPr>
      <w:r w:rsidRPr="00781DA6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  <w:t xml:space="preserve">2020-2021 оқу жылының емтихан сессиясы кезінде </w:t>
      </w:r>
    </w:p>
    <w:p w:rsidR="00C57964" w:rsidRDefault="00781DA6" w:rsidP="00781DA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1DA6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  <w:t>білім бақылауынан өту ережелеріне сәйкес</w:t>
      </w:r>
      <w:r w:rsidRPr="00781D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81DA6" w:rsidRPr="00781DA6" w:rsidRDefault="00781DA6" w:rsidP="00781DA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1D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 алушылар үшін </w:t>
      </w:r>
      <w:r w:rsidR="00C57964">
        <w:rPr>
          <w:rFonts w:ascii="Times New Roman" w:hAnsi="Times New Roman" w:cs="Times New Roman"/>
          <w:b/>
          <w:sz w:val="28"/>
          <w:szCs w:val="28"/>
          <w:lang w:val="kk-KZ"/>
        </w:rPr>
        <w:t>НҰСҚАУЛЫҚ</w:t>
      </w:r>
      <w:r w:rsidRPr="00781D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81DA6" w:rsidRDefault="00781DA6" w:rsidP="00781DA6">
      <w:pPr>
        <w:pStyle w:val="HTML"/>
        <w:spacing w:line="540" w:lineRule="atLeast"/>
        <w:rPr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781DA6">
        <w:rPr>
          <w:rFonts w:ascii="Times New Roman" w:hAnsi="Times New Roman" w:cs="Times New Roman"/>
          <w:b/>
          <w:color w:val="202124"/>
          <w:sz w:val="28"/>
          <w:szCs w:val="28"/>
          <w:lang w:val="kk-KZ"/>
        </w:rPr>
        <w:t>Ұйымдастырушылық мәселелер</w:t>
      </w:r>
    </w:p>
    <w:p w:rsidR="00781DA6" w:rsidRPr="00781DA6" w:rsidRDefault="00781DA6" w:rsidP="00C57964">
      <w:pPr>
        <w:pStyle w:val="HTML"/>
        <w:spacing w:line="540" w:lineRule="atLeast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781DA6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1. Емтихан сессиясының </w:t>
      </w: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t>мерзімі</w:t>
      </w:r>
      <w:r w:rsidRPr="00781DA6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- 2020 жыл</w:t>
      </w: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дың </w:t>
      </w:r>
      <w:r w:rsidRPr="00781DA6">
        <w:rPr>
          <w:rFonts w:ascii="Times New Roman" w:hAnsi="Times New Roman" w:cs="Times New Roman"/>
          <w:color w:val="202124"/>
          <w:sz w:val="28"/>
          <w:szCs w:val="28"/>
          <w:lang w:val="kk-KZ"/>
        </w:rPr>
        <w:t>14 желтоқсан</w:t>
      </w:r>
      <w:r w:rsidR="009E1605">
        <w:rPr>
          <w:rFonts w:ascii="Times New Roman" w:hAnsi="Times New Roman" w:cs="Times New Roman"/>
          <w:color w:val="202124"/>
          <w:sz w:val="28"/>
          <w:szCs w:val="28"/>
          <w:lang w:val="kk-KZ"/>
        </w:rPr>
        <w:t>ы</w:t>
      </w:r>
      <w:r w:rsidRPr="00781DA6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нан </w:t>
      </w: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бастап </w:t>
      </w:r>
      <w:r w:rsidRPr="00781DA6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30 желтоқсанға дейін </w:t>
      </w: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байланыс арқылы және </w:t>
      </w:r>
      <w:r w:rsidRPr="00781DA6">
        <w:rPr>
          <w:rFonts w:ascii="Times New Roman" w:hAnsi="Times New Roman" w:cs="Times New Roman"/>
          <w:color w:val="202124"/>
          <w:sz w:val="28"/>
          <w:szCs w:val="28"/>
          <w:lang w:val="kk-KZ"/>
        </w:rPr>
        <w:t>қашықт</w:t>
      </w: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t>ық форматта</w:t>
      </w:r>
      <w:r w:rsidR="009E1605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өткізіледі</w:t>
      </w:r>
      <w:r w:rsidRPr="00781DA6">
        <w:rPr>
          <w:rFonts w:ascii="Times New Roman" w:hAnsi="Times New Roman" w:cs="Times New Roman"/>
          <w:color w:val="202124"/>
          <w:sz w:val="28"/>
          <w:szCs w:val="28"/>
          <w:lang w:val="kk-KZ"/>
        </w:rPr>
        <w:t>.</w:t>
      </w:r>
    </w:p>
    <w:p w:rsidR="00C96839" w:rsidRPr="00C96839" w:rsidRDefault="00C96839" w:rsidP="00C96839">
      <w:pPr>
        <w:pStyle w:val="HTML"/>
        <w:spacing w:line="540" w:lineRule="atLeast"/>
        <w:rPr>
          <w:rFonts w:ascii="Times New Roman" w:hAnsi="Times New Roman" w:cs="Times New Roman"/>
          <w:b/>
          <w:color w:val="202124"/>
          <w:sz w:val="28"/>
          <w:szCs w:val="28"/>
        </w:rPr>
      </w:pPr>
      <w:r w:rsidRPr="00C96839">
        <w:rPr>
          <w:rFonts w:ascii="Times New Roman" w:hAnsi="Times New Roman" w:cs="Times New Roman"/>
          <w:b/>
          <w:color w:val="202124"/>
          <w:sz w:val="28"/>
          <w:szCs w:val="28"/>
          <w:lang w:val="kk-KZ"/>
        </w:rPr>
        <w:tab/>
      </w:r>
      <w:r w:rsidRPr="00C96839">
        <w:rPr>
          <w:rFonts w:ascii="Times New Roman" w:hAnsi="Times New Roman" w:cs="Times New Roman"/>
          <w:b/>
          <w:color w:val="202124"/>
          <w:sz w:val="28"/>
          <w:szCs w:val="28"/>
          <w:lang w:val="kk-KZ"/>
        </w:rPr>
        <w:tab/>
      </w:r>
      <w:r w:rsidRPr="00C96839">
        <w:rPr>
          <w:rFonts w:ascii="Times New Roman" w:hAnsi="Times New Roman" w:cs="Times New Roman"/>
          <w:b/>
          <w:color w:val="202124"/>
          <w:sz w:val="28"/>
          <w:szCs w:val="28"/>
          <w:lang w:val="kk-KZ"/>
        </w:rPr>
        <w:tab/>
      </w:r>
      <w:r w:rsidRPr="00C96839">
        <w:rPr>
          <w:rFonts w:ascii="Times New Roman" w:hAnsi="Times New Roman" w:cs="Times New Roman"/>
          <w:b/>
          <w:color w:val="202124"/>
          <w:sz w:val="28"/>
          <w:szCs w:val="28"/>
          <w:lang w:val="kk-KZ"/>
        </w:rPr>
        <w:tab/>
      </w:r>
      <w:r w:rsidRPr="00C96839">
        <w:rPr>
          <w:rFonts w:ascii="Times New Roman" w:hAnsi="Times New Roman" w:cs="Times New Roman"/>
          <w:b/>
          <w:color w:val="202124"/>
          <w:sz w:val="28"/>
          <w:szCs w:val="28"/>
          <w:lang w:val="kk-KZ"/>
        </w:rPr>
        <w:tab/>
        <w:t>Емтихандарды өткізу формалары:</w:t>
      </w:r>
    </w:p>
    <w:p w:rsidR="00781DA6" w:rsidRPr="00781DA6" w:rsidRDefault="00781DA6" w:rsidP="00781DA6">
      <w:pPr>
        <w:pStyle w:val="HTML"/>
        <w:spacing w:line="540" w:lineRule="atLeast"/>
        <w:rPr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520"/>
        <w:gridCol w:w="3701"/>
        <w:gridCol w:w="2262"/>
        <w:gridCol w:w="2368"/>
      </w:tblGrid>
      <w:tr w:rsidR="00D21884" w:rsidRPr="00903EBC" w:rsidTr="0006108F">
        <w:trPr>
          <w:trHeight w:val="614"/>
        </w:trPr>
        <w:tc>
          <w:tcPr>
            <w:tcW w:w="520" w:type="dxa"/>
            <w:shd w:val="clear" w:color="auto" w:fill="BFBFBF" w:themeFill="background1" w:themeFillShade="BF"/>
            <w:vAlign w:val="center"/>
          </w:tcPr>
          <w:p w:rsidR="00B92CB2" w:rsidRPr="00903EBC" w:rsidRDefault="00B92CB2" w:rsidP="00B92C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01" w:type="dxa"/>
            <w:shd w:val="clear" w:color="auto" w:fill="BFBFBF" w:themeFill="background1" w:themeFillShade="BF"/>
            <w:vAlign w:val="center"/>
          </w:tcPr>
          <w:p w:rsidR="00B92CB2" w:rsidRPr="00903EBC" w:rsidRDefault="00C96839" w:rsidP="00C96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Емтихандарды өткізу формалары</w:t>
            </w:r>
          </w:p>
        </w:tc>
        <w:tc>
          <w:tcPr>
            <w:tcW w:w="2262" w:type="dxa"/>
            <w:shd w:val="clear" w:color="auto" w:fill="BFBFBF" w:themeFill="background1" w:themeFillShade="BF"/>
            <w:vAlign w:val="center"/>
          </w:tcPr>
          <w:p w:rsidR="00B92CB2" w:rsidRPr="00903EBC" w:rsidRDefault="00C96839" w:rsidP="00C96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Пайдаланылатын ресурстар мен сервистер</w:t>
            </w:r>
          </w:p>
        </w:tc>
        <w:tc>
          <w:tcPr>
            <w:tcW w:w="2368" w:type="dxa"/>
            <w:shd w:val="clear" w:color="auto" w:fill="BFBFBF" w:themeFill="background1" w:themeFillShade="BF"/>
            <w:vAlign w:val="center"/>
          </w:tcPr>
          <w:p w:rsidR="00B92CB2" w:rsidRPr="00C96839" w:rsidRDefault="00C96839" w:rsidP="00B92C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Ескертулер</w:t>
            </w:r>
          </w:p>
        </w:tc>
      </w:tr>
      <w:tr w:rsidR="00B92CB2" w:rsidRPr="00903EBC" w:rsidTr="0006108F">
        <w:trPr>
          <w:trHeight w:val="290"/>
        </w:trPr>
        <w:tc>
          <w:tcPr>
            <w:tcW w:w="520" w:type="dxa"/>
          </w:tcPr>
          <w:p w:rsidR="00B92CB2" w:rsidRPr="00903EBC" w:rsidRDefault="00B92CB2" w:rsidP="00B92C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1" w:type="dxa"/>
          </w:tcPr>
          <w:p w:rsidR="00B92CB2" w:rsidRPr="00903EBC" w:rsidRDefault="00B939B4" w:rsidP="00B92C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Жазбаша</w:t>
            </w:r>
            <w:r w:rsidR="00B92CB2" w:rsidRPr="00903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:rsidR="00B92CB2" w:rsidRPr="00B939B4" w:rsidRDefault="00B92CB2" w:rsidP="00B93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  <w:r w:rsidR="00B939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платформасында</w:t>
            </w:r>
          </w:p>
        </w:tc>
        <w:tc>
          <w:tcPr>
            <w:tcW w:w="2368" w:type="dxa"/>
          </w:tcPr>
          <w:p w:rsidR="00B92CB2" w:rsidRPr="00B939B4" w:rsidRDefault="00B939B4" w:rsidP="00B93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03EBC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="00FF3F95" w:rsidRPr="00903EBC">
              <w:rPr>
                <w:rFonts w:ascii="Times New Roman" w:hAnsi="Times New Roman" w:cs="Times New Roman"/>
                <w:sz w:val="24"/>
                <w:szCs w:val="24"/>
              </w:rPr>
              <w:t>лагиат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 қарсы тексеру құралымен </w:t>
            </w:r>
          </w:p>
        </w:tc>
      </w:tr>
      <w:tr w:rsidR="00B92CB2" w:rsidRPr="00903EBC" w:rsidTr="0006108F">
        <w:trPr>
          <w:trHeight w:val="324"/>
        </w:trPr>
        <w:tc>
          <w:tcPr>
            <w:tcW w:w="520" w:type="dxa"/>
          </w:tcPr>
          <w:p w:rsidR="00B92CB2" w:rsidRPr="00903EBC" w:rsidRDefault="00B92CB2" w:rsidP="00B92C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01" w:type="dxa"/>
          </w:tcPr>
          <w:p w:rsidR="00B92CB2" w:rsidRPr="00903EBC" w:rsidRDefault="00B92CB2" w:rsidP="00B93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B939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</w:t>
            </w:r>
            <w:proofErr w:type="gramStart"/>
            <w:r w:rsidR="00B939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="00B939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03EB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62" w:type="dxa"/>
          </w:tcPr>
          <w:p w:rsidR="00B92CB2" w:rsidRPr="00903EBC" w:rsidRDefault="00B92CB2" w:rsidP="00B93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Platonus</w:t>
            </w:r>
            <w:proofErr w:type="spellEnd"/>
            <w:r w:rsidR="00B939B4" w:rsidRPr="00903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9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негізіндегі білім беру порталында</w:t>
            </w:r>
          </w:p>
        </w:tc>
        <w:tc>
          <w:tcPr>
            <w:tcW w:w="2368" w:type="dxa"/>
          </w:tcPr>
          <w:p w:rsidR="00B92CB2" w:rsidRPr="009E1605" w:rsidRDefault="00FF3F95" w:rsidP="009E16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03EBC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="00B939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03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EBC">
              <w:rPr>
                <w:rFonts w:ascii="Times New Roman" w:hAnsi="Times New Roman" w:cs="Times New Roman"/>
                <w:sz w:val="24"/>
                <w:szCs w:val="24"/>
              </w:rPr>
              <w:t>прокторинг</w:t>
            </w:r>
            <w:proofErr w:type="spellEnd"/>
            <w:r w:rsidR="009E16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пен</w:t>
            </w:r>
          </w:p>
        </w:tc>
      </w:tr>
      <w:tr w:rsidR="0012428C" w:rsidRPr="00903EBC" w:rsidTr="0006108F">
        <w:trPr>
          <w:trHeight w:val="324"/>
        </w:trPr>
        <w:tc>
          <w:tcPr>
            <w:tcW w:w="520" w:type="dxa"/>
          </w:tcPr>
          <w:p w:rsidR="0012428C" w:rsidRPr="00903EBC" w:rsidRDefault="0012428C" w:rsidP="00B92C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01" w:type="dxa"/>
          </w:tcPr>
          <w:p w:rsidR="0012428C" w:rsidRPr="00903EBC" w:rsidRDefault="0012428C" w:rsidP="00B93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B939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</w:t>
            </w:r>
            <w:proofErr w:type="gramStart"/>
            <w:r w:rsidR="00B939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903EBC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262" w:type="dxa"/>
          </w:tcPr>
          <w:p w:rsidR="0012428C" w:rsidRPr="00B939B4" w:rsidRDefault="00B939B4" w:rsidP="001242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12428C" w:rsidRPr="0090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негізіндегі білім беру порталында</w:t>
            </w:r>
          </w:p>
        </w:tc>
        <w:tc>
          <w:tcPr>
            <w:tcW w:w="2368" w:type="dxa"/>
          </w:tcPr>
          <w:p w:rsidR="0012428C" w:rsidRPr="00903EBC" w:rsidRDefault="0012428C" w:rsidP="00B92C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8F" w:rsidRPr="00903EBC" w:rsidTr="0006108F">
        <w:trPr>
          <w:trHeight w:val="324"/>
        </w:trPr>
        <w:tc>
          <w:tcPr>
            <w:tcW w:w="520" w:type="dxa"/>
          </w:tcPr>
          <w:p w:rsidR="0006108F" w:rsidRPr="00903EBC" w:rsidRDefault="0006108F" w:rsidP="00B92C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701" w:type="dxa"/>
          </w:tcPr>
          <w:p w:rsidR="0006108F" w:rsidRPr="00B939B4" w:rsidRDefault="00B939B4" w:rsidP="00B01C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</w:t>
            </w:r>
          </w:p>
        </w:tc>
        <w:tc>
          <w:tcPr>
            <w:tcW w:w="2262" w:type="dxa"/>
          </w:tcPr>
          <w:p w:rsidR="0006108F" w:rsidRPr="00B939B4" w:rsidRDefault="00757879" w:rsidP="00B939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Webex</w:t>
            </w:r>
            <w:proofErr w:type="spellEnd"/>
            <w:r w:rsidR="00B939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бағдарламасында</w:t>
            </w:r>
          </w:p>
        </w:tc>
        <w:tc>
          <w:tcPr>
            <w:tcW w:w="2368" w:type="dxa"/>
          </w:tcPr>
          <w:p w:rsidR="0006108F" w:rsidRPr="00903EBC" w:rsidRDefault="00D21884" w:rsidP="00D2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Дыбыстық және бейнежазбамен</w:t>
            </w:r>
          </w:p>
        </w:tc>
      </w:tr>
    </w:tbl>
    <w:p w:rsidR="00757879" w:rsidRPr="00B939B4" w:rsidRDefault="00757879" w:rsidP="001F5376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C2025E" w:rsidRDefault="00D21884" w:rsidP="00D2188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1884">
        <w:rPr>
          <w:rFonts w:ascii="Times New Roman" w:hAnsi="Times New Roman" w:cs="Times New Roman"/>
          <w:b/>
          <w:sz w:val="28"/>
          <w:szCs w:val="28"/>
          <w:lang w:val="kk-KZ"/>
        </w:rPr>
        <w:t>Дайындық кезеңі</w:t>
      </w:r>
    </w:p>
    <w:p w:rsidR="00351432" w:rsidRPr="00351432" w:rsidRDefault="009E1605" w:rsidP="00351432">
      <w:pPr>
        <w:pStyle w:val="HTML"/>
        <w:spacing w:line="540" w:lineRule="atLeast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9E1605">
        <w:rPr>
          <w:rFonts w:ascii="Times New Roman" w:hAnsi="Times New Roman" w:cs="Times New Roman"/>
          <w:color w:val="202124"/>
          <w:sz w:val="28"/>
          <w:szCs w:val="28"/>
          <w:lang w:val="kk-KZ"/>
        </w:rPr>
        <w:t>2</w:t>
      </w:r>
      <w:r w:rsidR="00351432" w:rsidRPr="00351432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. Емтиханға қатысу және тексеруден өту үшін </w:t>
      </w:r>
      <w:r w:rsidRPr="009E1605">
        <w:rPr>
          <w:rFonts w:ascii="Times New Roman" w:hAnsi="Times New Roman" w:cs="Times New Roman"/>
          <w:color w:val="202124"/>
          <w:sz w:val="28"/>
          <w:szCs w:val="28"/>
          <w:lang w:val="kk-KZ"/>
        </w:rPr>
        <w:t>web</w:t>
      </w:r>
      <w:r w:rsidR="00351432" w:rsidRPr="00351432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-камерасы қосылған компьютер (немесе академияның білім беру порталында тестілеуді </w:t>
      </w: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t>қамтитын</w:t>
      </w:r>
      <w:r w:rsidR="00351432" w:rsidRPr="00351432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планшет, смартфон, ноутбук) дайындау қажет.</w:t>
      </w:r>
    </w:p>
    <w:p w:rsidR="00351432" w:rsidRPr="00351432" w:rsidRDefault="008B226C" w:rsidP="00351432">
      <w:pPr>
        <w:pStyle w:val="HTML"/>
        <w:spacing w:line="540" w:lineRule="atLeast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tab/>
      </w:r>
      <w:r w:rsidR="00351432" w:rsidRPr="00351432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«Тестілеу» модулінде жұмысты бастамас бұрын, </w:t>
      </w:r>
      <w:r w:rsidR="009E1605" w:rsidRPr="009E1605">
        <w:rPr>
          <w:rFonts w:ascii="Times New Roman" w:hAnsi="Times New Roman" w:cs="Times New Roman"/>
          <w:color w:val="202124"/>
          <w:sz w:val="28"/>
          <w:szCs w:val="28"/>
          <w:lang w:val="kk-KZ"/>
        </w:rPr>
        <w:t>web</w:t>
      </w:r>
      <w:r w:rsidR="00351432" w:rsidRPr="00351432">
        <w:rPr>
          <w:rFonts w:ascii="Times New Roman" w:hAnsi="Times New Roman" w:cs="Times New Roman"/>
          <w:color w:val="202124"/>
          <w:sz w:val="28"/>
          <w:szCs w:val="28"/>
          <w:lang w:val="kk-KZ"/>
        </w:rPr>
        <w:t>-камераның құрылғыға қосылғанын және белсенді күйде екендігіне көз жеткізіңіз.</w:t>
      </w:r>
    </w:p>
    <w:p w:rsidR="008B226C" w:rsidRPr="00C57964" w:rsidRDefault="00C57964" w:rsidP="00C57964">
      <w:pPr>
        <w:pStyle w:val="HTML"/>
        <w:spacing w:line="540" w:lineRule="atLeast"/>
        <w:jc w:val="both"/>
        <w:rPr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ab/>
      </w:r>
      <w:r w:rsidR="008B226C" w:rsidRPr="00C57964">
        <w:rPr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 xml:space="preserve">Ескерту: Тестілеу кезеңінде </w:t>
      </w:r>
      <w:r w:rsidR="009E1605" w:rsidRPr="009E1605">
        <w:rPr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>web</w:t>
      </w:r>
      <w:r w:rsidR="008B226C" w:rsidRPr="00C57964">
        <w:rPr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>-камера сіздің құрылғыңызға қосылу</w:t>
      </w:r>
      <w:r w:rsidR="009E1605">
        <w:rPr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>л</w:t>
      </w:r>
      <w:r w:rsidR="008B226C" w:rsidRPr="00C57964">
        <w:rPr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 xml:space="preserve">ы </w:t>
      </w:r>
      <w:r w:rsidR="009E1605">
        <w:rPr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 xml:space="preserve">болу </w:t>
      </w:r>
      <w:r w:rsidR="008B226C" w:rsidRPr="00C57964">
        <w:rPr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>керек, өйткені тексеру жүзеге асырылады.</w:t>
      </w:r>
    </w:p>
    <w:p w:rsidR="008B226C" w:rsidRPr="008B226C" w:rsidRDefault="009E1605" w:rsidP="009E1605">
      <w:pPr>
        <w:pStyle w:val="HTML"/>
        <w:spacing w:line="540" w:lineRule="atLeast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lastRenderedPageBreak/>
        <w:t>3</w:t>
      </w:r>
      <w:r w:rsidR="008B226C" w:rsidRPr="008B226C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. Бекітілген емтихан </w:t>
      </w: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қабылдау </w:t>
      </w:r>
      <w:r w:rsidR="008B226C" w:rsidRPr="008B226C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формаларының тізімін декандар WhatsApp арқылы </w:t>
      </w: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жібереді және </w:t>
      </w:r>
      <w:r w:rsidR="008B226C" w:rsidRPr="008B226C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білім беру порталына </w:t>
      </w: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t>жүктеледі</w:t>
      </w:r>
      <w:r w:rsidR="008B226C" w:rsidRPr="008B226C">
        <w:rPr>
          <w:rFonts w:ascii="Times New Roman" w:hAnsi="Times New Roman" w:cs="Times New Roman"/>
          <w:color w:val="202124"/>
          <w:sz w:val="28"/>
          <w:szCs w:val="28"/>
          <w:lang w:val="kk-KZ"/>
        </w:rPr>
        <w:t>.</w:t>
      </w:r>
    </w:p>
    <w:p w:rsidR="008B226C" w:rsidRPr="008B226C" w:rsidRDefault="009E1605" w:rsidP="009E1605">
      <w:pPr>
        <w:pStyle w:val="HTML"/>
        <w:spacing w:line="540" w:lineRule="atLeast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t>4</w:t>
      </w:r>
      <w:r w:rsidR="008B226C" w:rsidRPr="008B226C">
        <w:rPr>
          <w:rFonts w:ascii="Times New Roman" w:hAnsi="Times New Roman" w:cs="Times New Roman"/>
          <w:color w:val="202124"/>
          <w:sz w:val="28"/>
          <w:szCs w:val="28"/>
          <w:lang w:val="kk-KZ"/>
        </w:rPr>
        <w:t>. Емтихан кестесі WhatsApp желісі</w:t>
      </w: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мен жіберіледі </w:t>
      </w:r>
      <w:r w:rsidR="008B226C" w:rsidRPr="008B226C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және білім беру порталына </w:t>
      </w: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t>жүктеледі</w:t>
      </w:r>
      <w:r w:rsidR="008B226C" w:rsidRPr="008B226C">
        <w:rPr>
          <w:rFonts w:ascii="Times New Roman" w:hAnsi="Times New Roman" w:cs="Times New Roman"/>
          <w:color w:val="202124"/>
          <w:sz w:val="28"/>
          <w:szCs w:val="28"/>
          <w:lang w:val="kk-KZ"/>
        </w:rPr>
        <w:t>.</w:t>
      </w:r>
    </w:p>
    <w:p w:rsidR="008B226C" w:rsidRPr="008B226C" w:rsidRDefault="009E1605" w:rsidP="008B226C">
      <w:pPr>
        <w:pStyle w:val="HTML"/>
        <w:spacing w:line="540" w:lineRule="atLeast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t>5</w:t>
      </w:r>
      <w:r w:rsidR="008B226C" w:rsidRPr="008B226C">
        <w:rPr>
          <w:rFonts w:ascii="Times New Roman" w:hAnsi="Times New Roman" w:cs="Times New Roman"/>
          <w:color w:val="202124"/>
          <w:sz w:val="28"/>
          <w:szCs w:val="28"/>
          <w:lang w:val="kk-KZ"/>
        </w:rPr>
        <w:t>. Егер сізде қандай да бір техникалық немесе басқа проблемалар туындаса, деканатты хабардар етіп, сессияны кейінге қалдыру туралы өтініш беруіңіз керек.</w:t>
      </w:r>
    </w:p>
    <w:p w:rsidR="008B226C" w:rsidRDefault="009E1605" w:rsidP="009E1605">
      <w:pPr>
        <w:pStyle w:val="HTML"/>
        <w:spacing w:line="540" w:lineRule="atLeast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t>6</w:t>
      </w:r>
      <w:r w:rsidR="008B226C" w:rsidRPr="008B226C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. Байланыста болу үшін сізге үнемі </w:t>
      </w: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қосулы телефон және WhatsApp желісі </w:t>
      </w:r>
      <w:r w:rsidR="008B226C" w:rsidRPr="008B226C">
        <w:rPr>
          <w:rFonts w:ascii="Times New Roman" w:hAnsi="Times New Roman" w:cs="Times New Roman"/>
          <w:color w:val="202124"/>
          <w:sz w:val="28"/>
          <w:szCs w:val="28"/>
          <w:lang w:val="kk-KZ"/>
        </w:rPr>
        <w:t>қажет.</w:t>
      </w:r>
    </w:p>
    <w:p w:rsidR="008B226C" w:rsidRDefault="008B226C" w:rsidP="005E679F">
      <w:pPr>
        <w:pStyle w:val="HTML"/>
        <w:spacing w:line="540" w:lineRule="atLeast"/>
        <w:jc w:val="center"/>
        <w:rPr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5E679F">
        <w:rPr>
          <w:rFonts w:ascii="Times New Roman" w:hAnsi="Times New Roman" w:cs="Times New Roman"/>
          <w:b/>
          <w:color w:val="202124"/>
          <w:sz w:val="28"/>
          <w:szCs w:val="28"/>
          <w:lang w:val="kk-KZ"/>
        </w:rPr>
        <w:t>Компьютерлік тест түріндегі емтихан нұсқаулары</w:t>
      </w:r>
    </w:p>
    <w:p w:rsidR="008B226C" w:rsidRPr="005E679F" w:rsidRDefault="008B226C" w:rsidP="008B226C">
      <w:pPr>
        <w:pStyle w:val="HTML"/>
        <w:spacing w:line="540" w:lineRule="atLeast"/>
        <w:jc w:val="both"/>
        <w:rPr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5E679F">
        <w:rPr>
          <w:rFonts w:ascii="Times New Roman" w:hAnsi="Times New Roman" w:cs="Times New Roman"/>
          <w:b/>
          <w:color w:val="202124"/>
          <w:sz w:val="28"/>
          <w:szCs w:val="28"/>
          <w:lang w:val="kk-KZ"/>
        </w:rPr>
        <w:t>Емтихан алдында</w:t>
      </w:r>
    </w:p>
    <w:p w:rsidR="008B226C" w:rsidRPr="008B226C" w:rsidRDefault="009E1605" w:rsidP="008B226C">
      <w:pPr>
        <w:pStyle w:val="HTML"/>
        <w:spacing w:line="540" w:lineRule="atLeast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t>7</w:t>
      </w:r>
      <w:r w:rsidR="008B226C" w:rsidRPr="008B226C">
        <w:rPr>
          <w:rFonts w:ascii="Times New Roman" w:hAnsi="Times New Roman" w:cs="Times New Roman"/>
          <w:color w:val="202124"/>
          <w:sz w:val="28"/>
          <w:szCs w:val="28"/>
          <w:lang w:val="kk-KZ"/>
        </w:rPr>
        <w:t>. Емтиханға кемінде 2 күн қалғанда Platonus білім беру порталына кіру үшін логин мен парольдің жұмыс істейтіндігін тексеру қажет.</w:t>
      </w:r>
    </w:p>
    <w:p w:rsidR="008B226C" w:rsidRPr="008B226C" w:rsidRDefault="009E1605" w:rsidP="008B226C">
      <w:pPr>
        <w:pStyle w:val="HTML"/>
        <w:spacing w:line="540" w:lineRule="atLeast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t>8</w:t>
      </w:r>
      <w:r w:rsidR="008B226C" w:rsidRPr="008B226C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. Егер сіздің логиніңіз бен пароліңіз жұмыс істемесе немесе сіз оларды </w:t>
      </w:r>
      <w:r w:rsidR="008B226C" w:rsidRPr="005E679F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ұмытып қалған болсаңыз, </w:t>
      </w:r>
      <w:r w:rsidR="00EE1DF3" w:rsidRPr="005E679F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білім алушының </w:t>
      </w:r>
      <w:r w:rsidR="005E679F" w:rsidRPr="005E679F">
        <w:rPr>
          <w:rFonts w:ascii="Times New Roman" w:hAnsi="Times New Roman" w:cs="Times New Roman"/>
          <w:color w:val="FF0000"/>
          <w:sz w:val="28"/>
          <w:szCs w:val="28"/>
          <w:lang w:val="kk-KZ"/>
        </w:rPr>
        <w:t>тұлғасын</w:t>
      </w:r>
      <w:r w:rsidR="005E679F" w:rsidRPr="002B3790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сәйкестендіру</w:t>
      </w:r>
      <w:r w:rsidR="005E679F" w:rsidRPr="005E679F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EE1DF3" w:rsidRPr="005E679F">
        <w:rPr>
          <w:rFonts w:ascii="Times New Roman" w:hAnsi="Times New Roman" w:cs="Times New Roman"/>
          <w:color w:val="FF0000"/>
          <w:sz w:val="28"/>
          <w:szCs w:val="28"/>
          <w:lang w:val="kk-KZ"/>
        </w:rPr>
        <w:t>үшін</w:t>
      </w:r>
      <w:r w:rsidR="00EE1DF3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862EED" w:rsidRPr="008B226C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шұғыл түрде </w:t>
      </w:r>
      <w:r w:rsidR="008B226C" w:rsidRPr="008B226C">
        <w:rPr>
          <w:rFonts w:ascii="Times New Roman" w:hAnsi="Times New Roman" w:cs="Times New Roman"/>
          <w:color w:val="202124"/>
          <w:sz w:val="28"/>
          <w:szCs w:val="28"/>
          <w:lang w:val="kk-KZ"/>
        </w:rPr>
        <w:t>деканатқа хабарласуыңыз керек</w:t>
      </w: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t>,</w:t>
      </w:r>
      <w:r w:rsidR="008B226C" w:rsidRPr="008B226C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және Platonus білім беру порталына кіру үшін </w:t>
      </w:r>
      <w:r w:rsidR="00862EED">
        <w:rPr>
          <w:rFonts w:ascii="Times New Roman" w:hAnsi="Times New Roman" w:cs="Times New Roman"/>
          <w:color w:val="202124"/>
          <w:sz w:val="28"/>
          <w:szCs w:val="28"/>
          <w:lang w:val="kk-KZ"/>
        </w:rPr>
        <w:t>тіркеу бөлімі</w:t>
      </w:r>
      <w:r w:rsidR="008B226C" w:rsidRPr="008B226C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маманынан жаңа пайдаланушы </w:t>
      </w:r>
      <w:r w:rsidR="00862EED">
        <w:rPr>
          <w:rFonts w:ascii="Times New Roman" w:hAnsi="Times New Roman" w:cs="Times New Roman"/>
          <w:color w:val="202124"/>
          <w:sz w:val="28"/>
          <w:szCs w:val="28"/>
          <w:lang w:val="kk-KZ"/>
        </w:rPr>
        <w:t>логин</w:t>
      </w:r>
      <w:r w:rsidR="008B226C" w:rsidRPr="008B226C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мен </w:t>
      </w:r>
      <w:r w:rsidR="00862EED">
        <w:rPr>
          <w:rFonts w:ascii="Times New Roman" w:hAnsi="Times New Roman" w:cs="Times New Roman"/>
          <w:color w:val="202124"/>
          <w:sz w:val="28"/>
          <w:szCs w:val="28"/>
          <w:lang w:val="kk-KZ"/>
        </w:rPr>
        <w:t>құпия сөз</w:t>
      </w:r>
      <w:r w:rsidR="008B226C" w:rsidRPr="008B226C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алуыңыз керек.</w:t>
      </w:r>
    </w:p>
    <w:p w:rsidR="008B226C" w:rsidRPr="008B226C" w:rsidRDefault="009E1605" w:rsidP="008B226C">
      <w:pPr>
        <w:pStyle w:val="HTML"/>
        <w:spacing w:line="540" w:lineRule="atLeast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t>9</w:t>
      </w:r>
      <w:r w:rsidR="008B226C" w:rsidRPr="008B226C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. Емтихан күні логин мен </w:t>
      </w:r>
      <w:r w:rsidR="00862EED">
        <w:rPr>
          <w:rFonts w:ascii="Times New Roman" w:hAnsi="Times New Roman" w:cs="Times New Roman"/>
          <w:color w:val="202124"/>
          <w:sz w:val="28"/>
          <w:szCs w:val="28"/>
          <w:lang w:val="kk-KZ"/>
        </w:rPr>
        <w:t>құпия сөзді</w:t>
      </w:r>
      <w:r w:rsidR="008B226C" w:rsidRPr="008B226C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жоғалтуға және емтихан кезінде оларды қалпына келтіруге жол берілмейді.</w:t>
      </w:r>
    </w:p>
    <w:p w:rsidR="00AA1AD4" w:rsidRDefault="00AA1AD4" w:rsidP="00EE1DF3">
      <w:pPr>
        <w:pStyle w:val="HTML"/>
        <w:spacing w:line="540" w:lineRule="atLeast"/>
        <w:jc w:val="both"/>
        <w:rPr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</w:p>
    <w:p w:rsidR="00EE1DF3" w:rsidRPr="00EE1DF3" w:rsidRDefault="00EE1DF3" w:rsidP="00AA1AD4">
      <w:pPr>
        <w:pStyle w:val="HTML"/>
        <w:spacing w:line="360" w:lineRule="auto"/>
        <w:jc w:val="both"/>
        <w:rPr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EE1DF3">
        <w:rPr>
          <w:rFonts w:ascii="Times New Roman" w:hAnsi="Times New Roman" w:cs="Times New Roman"/>
          <w:b/>
          <w:color w:val="202124"/>
          <w:sz w:val="28"/>
          <w:szCs w:val="28"/>
          <w:lang w:val="kk-KZ"/>
        </w:rPr>
        <w:t>Емтихан күні</w:t>
      </w:r>
    </w:p>
    <w:p w:rsidR="00EE1DF3" w:rsidRPr="00EE1DF3" w:rsidRDefault="00EE1DF3" w:rsidP="00AA1AD4">
      <w:pPr>
        <w:pStyle w:val="HTML"/>
        <w:spacing w:line="360" w:lineRule="auto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E1DF3">
        <w:rPr>
          <w:rFonts w:ascii="Times New Roman" w:hAnsi="Times New Roman" w:cs="Times New Roman"/>
          <w:color w:val="202124"/>
          <w:sz w:val="28"/>
          <w:szCs w:val="28"/>
          <w:lang w:val="kk-KZ"/>
        </w:rPr>
        <w:t>1</w:t>
      </w:r>
      <w:r w:rsidR="009E1605">
        <w:rPr>
          <w:rFonts w:ascii="Times New Roman" w:hAnsi="Times New Roman" w:cs="Times New Roman"/>
          <w:color w:val="202124"/>
          <w:sz w:val="28"/>
          <w:szCs w:val="28"/>
          <w:lang w:val="kk-KZ"/>
        </w:rPr>
        <w:t>0</w:t>
      </w:r>
      <w:r w:rsidRPr="00EE1DF3">
        <w:rPr>
          <w:rFonts w:ascii="Times New Roman" w:hAnsi="Times New Roman" w:cs="Times New Roman"/>
          <w:color w:val="202124"/>
          <w:sz w:val="28"/>
          <w:szCs w:val="28"/>
          <w:lang w:val="kk-KZ"/>
        </w:rPr>
        <w:t>. Емтихан басталардан 10 минут бұрын Platonus</w:t>
      </w:r>
      <w:r w:rsidR="009E1605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жүйесіне </w:t>
      </w:r>
      <w:r w:rsidRPr="00EE1DF3">
        <w:rPr>
          <w:rFonts w:ascii="Times New Roman" w:hAnsi="Times New Roman" w:cs="Times New Roman"/>
          <w:color w:val="202124"/>
          <w:sz w:val="28"/>
          <w:szCs w:val="28"/>
          <w:lang w:val="kk-KZ"/>
        </w:rPr>
        <w:t>кіріңіз.</w:t>
      </w:r>
    </w:p>
    <w:p w:rsidR="00EE1DF3" w:rsidRPr="00EE1DF3" w:rsidRDefault="009E1605" w:rsidP="00AA1AD4">
      <w:pPr>
        <w:pStyle w:val="HTML"/>
        <w:spacing w:line="360" w:lineRule="auto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t>11.</w:t>
      </w:r>
      <w:r w:rsidR="00EE1DF3" w:rsidRPr="00EE1DF3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Веб-камераны қосып, сынақ аяқталғанша оны ажыратпаңыз.</w:t>
      </w:r>
    </w:p>
    <w:p w:rsidR="00EE1DF3" w:rsidRPr="002B3790" w:rsidRDefault="009E1605" w:rsidP="00AA1AD4">
      <w:pPr>
        <w:pStyle w:val="HTML"/>
        <w:spacing w:line="360" w:lineRule="auto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t>12</w:t>
      </w:r>
      <w:r w:rsidR="00EE1DF3" w:rsidRPr="00EE1DF3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. «Тестілеу» модулінің негізгі бетінде парақтың оң жақ жоғарғы бөлігінде, тағайындалған тестілер тізімінің үстінде, тексеру және тестілеуден өту ережелерін қамтитын «Тексеру </w:t>
      </w:r>
      <w:r w:rsidR="003C1E03">
        <w:rPr>
          <w:rFonts w:ascii="Times New Roman" w:hAnsi="Times New Roman" w:cs="Times New Roman"/>
          <w:color w:val="202124"/>
          <w:sz w:val="28"/>
          <w:szCs w:val="28"/>
          <w:lang w:val="kk-KZ"/>
        </w:rPr>
        <w:t>және</w:t>
      </w:r>
      <w:r w:rsidR="00EE1DF3" w:rsidRPr="00EE1DF3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3C1E03">
        <w:rPr>
          <w:rFonts w:ascii="Times New Roman" w:hAnsi="Times New Roman" w:cs="Times New Roman"/>
          <w:color w:val="202124"/>
          <w:sz w:val="28"/>
          <w:szCs w:val="28"/>
          <w:lang w:val="kk-KZ"/>
        </w:rPr>
        <w:t>верификациядан өту ережелері</w:t>
      </w:r>
      <w:r w:rsidR="00EE1DF3" w:rsidRPr="00EE1DF3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» </w:t>
      </w:r>
      <w:r w:rsidR="00EE1DF3" w:rsidRPr="00EE1DF3">
        <w:rPr>
          <w:rFonts w:ascii="Times New Roman" w:hAnsi="Times New Roman" w:cs="Times New Roman"/>
          <w:color w:val="202124"/>
          <w:sz w:val="28"/>
          <w:szCs w:val="28"/>
          <w:lang w:val="kk-KZ"/>
        </w:rPr>
        <w:lastRenderedPageBreak/>
        <w:t xml:space="preserve">сілтемесі көрсетіледі. Ережелердің мазмұнымен танысу үшін сілтемені </w:t>
      </w: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t>басу</w:t>
      </w:r>
      <w:r w:rsidR="00EE1DF3" w:rsidRPr="00EE1DF3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EE1DF3" w:rsidRPr="002B3790">
        <w:rPr>
          <w:rFonts w:ascii="Times New Roman" w:hAnsi="Times New Roman" w:cs="Times New Roman"/>
          <w:color w:val="202124"/>
          <w:sz w:val="28"/>
          <w:szCs w:val="28"/>
          <w:lang w:val="kk-KZ"/>
        </w:rPr>
        <w:t>керек, содан кейін ережелер мәтіні бар парақ ашылады.</w:t>
      </w:r>
    </w:p>
    <w:p w:rsidR="00EC3B0D" w:rsidRDefault="009E1605" w:rsidP="009E1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13.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Тестілеуден өтуге рұқсат беретін верификациялау процесін өту үшін</w:t>
      </w:r>
      <w:r w:rsidR="003C1E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"тестілеуден өту" сілтемесіне басу қажет.</w:t>
      </w:r>
      <w:r w:rsidR="003C1E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Егер web-камера сіздің</w:t>
      </w:r>
      <w:r w:rsidR="003C1E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құрылғыңызға (дербес компьютер, ноутбук және т.б.) қосылмаған болса және</w:t>
      </w:r>
      <w:r w:rsidR="003C1E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"верификациядан өту" сілтемесіне меңзеген кезде,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"компьютерге web-камера қосылмаған" деген қалқымалы хабарлама-кеңес</w:t>
      </w:r>
      <w:r w:rsidR="00EC3B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көрсетіледі.</w:t>
      </w:r>
      <w:r w:rsidR="003C1E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EC3B0D" w:rsidRDefault="009E1605" w:rsidP="009E1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14.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сілтеме іске қосылғаннан кейін, верификация мен тестілеуден өту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ережесінің мәтінін қамтитын қалқымалы хабар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лама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көрсетіледі. Қағидалармен</w:t>
      </w:r>
      <w:r w:rsid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танысқаннан кейін верификациялау процесіне өту үшін "верификациялау</w:t>
      </w:r>
      <w:r w:rsidR="003C1E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және тестілеу процесін өту ережесімен таныстым" алаңына белгі қою және</w:t>
      </w:r>
      <w:r w:rsid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"Жалғастыру"</w:t>
      </w:r>
      <w:r w:rsid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батырмасын басу қажет. Одан әрі "Верификация" қалқымалы</w:t>
      </w:r>
      <w:r w:rsidR="00EC3B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терезесі көрсетіледі, онда верификация процесі жүзеге асырылады</w:t>
      </w:r>
      <w:r w:rsidR="00EC3B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EC3B0D" w:rsidRDefault="00EC3B0D" w:rsidP="00EC3B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A1AD4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Ж</w:t>
      </w:r>
      <w:r w:rsidR="002B3790" w:rsidRPr="002B3790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еке</w:t>
      </w:r>
      <w:r w:rsidR="002B3790" w:rsidRPr="00AA1AD4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карточкадан алынған фото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 бұл </w:t>
      </w:r>
      <w:r w:rsidR="009E16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жерде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жоғары оқу</w:t>
      </w:r>
      <w:r w:rsid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орнының қызметкерлері жүктеген жеке карточкадан алынған</w:t>
      </w:r>
      <w:r w:rsid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сіздің фотосуретіңіз</w:t>
      </w:r>
      <w:r w:rsidR="009E16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бейнеле</w:t>
      </w:r>
      <w:r w:rsidR="009E16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неді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Бұл аймақ қалқымалы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терезенің сол жағында көрсетілуі тиіс. Егер фотосуретіңіз  жеке</w:t>
      </w:r>
      <w:r w:rsidR="003C1E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карточкаңызда жүктелмесе, "Фото жүктелмеді"</w:t>
      </w:r>
      <w:r w:rsidR="003C1E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деген мәтін</w:t>
      </w:r>
      <w:r w:rsidR="003C1E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көрсетіледі.</w:t>
      </w:r>
    </w:p>
    <w:p w:rsidR="009E1605" w:rsidRDefault="00EC3B0D" w:rsidP="00EC3B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A1AD4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Т</w:t>
      </w:r>
      <w:r w:rsidR="002B3790" w:rsidRPr="002B3790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естіленушінің суреті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 бұл </w:t>
      </w:r>
      <w:r w:rsidR="009E16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жерде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сіздің автопортретіңіз (селфи)</w:t>
      </w:r>
      <w:r w:rsidR="003C1E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көрсетіледі.</w:t>
      </w:r>
      <w:r w:rsidR="003C1E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EC3B0D" w:rsidRDefault="009E1605" w:rsidP="009E1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15.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Верификациялау процесін бастау үшін сізге web-камера арқылы селфи жасап,</w:t>
      </w:r>
      <w:r w:rsidR="006271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төменде орналасқан "суретке</w:t>
      </w:r>
      <w:r w:rsidR="00EC3B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түсіру" батырмасын басу қажет.</w:t>
      </w:r>
    </w:p>
    <w:p w:rsidR="00BC61E7" w:rsidRDefault="002B3790" w:rsidP="00EC3B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Содан кейін</w:t>
      </w:r>
      <w:r w:rsidR="00EC3B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бұл фото "тестіленушінің суреті"</w:t>
      </w:r>
      <w:r w:rsidR="00EC3B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аймағында көрсетіледі. Егер компьютерге</w:t>
      </w:r>
      <w:r w:rsidR="00A92B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web-камера қосылмаған жағдайда, түймені басу қол жетімді болмайды. Егер</w:t>
      </w:r>
      <w:r w:rsidR="00A92B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түсірілген фото верификациядан өту талаптарын қанағаттандырса, "жеке</w:t>
      </w:r>
      <w:r w:rsidR="00A92B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карточкадан алынған фото" және "тестіленушінің суретін"  верификациялау</w:t>
      </w:r>
      <w:r w:rsidR="00A92B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процесін іске қосуға арналған "верификациялау" бастырмасына басу керек.</w:t>
      </w:r>
      <w:r w:rsidR="00A92B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"Верификациялау" батырмасын мынадай жағдайларда </w:t>
      </w:r>
      <w:r w:rsidR="009E16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қолжетімді</w:t>
      </w:r>
      <w:r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болады, егер:</w:t>
      </w:r>
    </w:p>
    <w:p w:rsidR="00BC61E7" w:rsidRDefault="002B3790" w:rsidP="00BC61E7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C61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"жеке карточкадан фото" аймағында фото жоқ болса;</w:t>
      </w:r>
    </w:p>
    <w:p w:rsidR="00BC61E7" w:rsidRDefault="00BC61E7" w:rsidP="00BC61E7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селфи түсірілмеген болса (</w:t>
      </w:r>
      <w:r w:rsidR="002B3790" w:rsidRPr="00BC61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«тестіленушінің фотосы»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</w:t>
      </w:r>
      <w:r w:rsidR="009E16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мағы</w:t>
      </w:r>
      <w:r w:rsidR="002B3790" w:rsidRPr="00BC61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);</w:t>
      </w:r>
    </w:p>
    <w:p w:rsidR="00BC61E7" w:rsidRDefault="0012309D" w:rsidP="00BC61E7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2B3790" w:rsidRPr="00BC61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гер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BC61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сіз верификациядан өту үшін барлық әрекеттерді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BC61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пайдаланбаған </w:t>
      </w:r>
      <w:r w:rsidR="009E16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</w:t>
      </w:r>
      <w:r w:rsidR="002B3790" w:rsidRPr="00BC61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</w:t>
      </w:r>
      <w:r w:rsidR="009E16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="002B3790" w:rsidRPr="00BC61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9E16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ңыз</w:t>
      </w:r>
      <w:r w:rsidR="002B3790" w:rsidRPr="00BC61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40BBA" w:rsidRDefault="002B3790" w:rsidP="00440B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C61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батырмаға жүгінгенде, жүйе процесті жалғастыру үшін танысу және</w:t>
      </w:r>
      <w:r w:rsidR="009E16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C61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растау қажет деген хабарды көрсетеді. "Верификациялау" әрекеті</w:t>
      </w:r>
      <w:r w:rsidR="00440BB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C61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расталғаннан кейін жүйе "тестіленушінің жеке карточкасынан алынған Фото</w:t>
      </w:r>
      <w:r w:rsidR="00440BB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C61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"және "тестіленушінің суретін" верификациялау процесін іске қосады.</w:t>
      </w:r>
    </w:p>
    <w:p w:rsidR="0012309D" w:rsidRDefault="002B3790" w:rsidP="00134D2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C61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Салыстыруды жүзеге асыру кезінде</w:t>
      </w:r>
      <w:r w:rsidR="001230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</w:p>
    <w:p w:rsidR="0012309D" w:rsidRPr="0012309D" w:rsidRDefault="002B3790" w:rsidP="0012309D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230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егер "тестіленушінің суреті" өрісінен адам тұлғасының бейнесінсіз</w:t>
      </w:r>
      <w:r w:rsidR="00440BBA" w:rsidRPr="001230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230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сурет берілсе, жүйе "Верификация өтпеді. Суретте сіздің тұлға</w:t>
      </w:r>
      <w:r w:rsidR="00440BBA" w:rsidRPr="001230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230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табылмады " деген ақпараттық хабарламаны бейнелейді және</w:t>
      </w:r>
      <w:r w:rsidR="00440BBA" w:rsidRPr="001230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230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верификациядан өту әрекетін бекітеді;</w:t>
      </w:r>
      <w:r w:rsidR="00BD4BAF" w:rsidRPr="001230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12309D" w:rsidRPr="0012309D" w:rsidRDefault="002B3790" w:rsidP="0012309D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230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егер "тестіленушінің суреті" өрісінен адамның табиғи емес фотосуреті бейнеленген сурет берілсе, жүйе «Верификация өтпеді» деген</w:t>
      </w:r>
      <w:r w:rsidR="00440BBA" w:rsidRPr="001230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230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ақпараттық хабарламаны бейнелейді. Сурет</w:t>
      </w:r>
      <w:r w:rsidR="009E16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тірілікке сынақтан өтпеді</w:t>
      </w:r>
      <w:r w:rsidRPr="001230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Тестіленушінің фотосуреті  «дайын фото</w:t>
      </w:r>
      <w:r w:rsidR="00440BBA" w:rsidRPr="001230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230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суреттен</w:t>
      </w:r>
      <w:r w:rsidR="00440BBA" w:rsidRPr="001230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230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жасалған» болуы мүмкін деп есептеп,  верификациядан өту әрекетін</w:t>
      </w:r>
      <w:r w:rsidR="00440BBA" w:rsidRPr="001230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230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бекітеді.</w:t>
      </w:r>
      <w:r w:rsidR="00440BBA" w:rsidRPr="001230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EB4295" w:rsidRDefault="009E1605" w:rsidP="009E1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16.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Верификациялау процесін жүзеге асырғаннан кейін жүйе бастапқы</w:t>
      </w:r>
      <w:r w:rsidR="00440BB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фотосуретті (жеке карточкадан фото) және "Нәтиже" алаңында түсірілген</w:t>
      </w:r>
      <w:r w:rsidR="00440BB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автопортретті</w:t>
      </w:r>
      <w:r w:rsidR="000D79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түс индикациясымен пайыздық қатынаста салыстыру</w:t>
      </w:r>
      <w:r w:rsidR="00440BB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нәтижесін көрсетеді (жасыл – верификация сәтті өтті, қызыл – верификация</w:t>
      </w:r>
      <w:r w:rsidR="00440BB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өтпеді). Сондай - ақ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верификациядан өту әрекетін "Ә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рекет қолданылған"</w:t>
      </w:r>
      <w:r w:rsidR="00EB429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өрісіне тіркейді және сіз пайдаланған әрекеттер санын, сондай-ақ</w:t>
      </w:r>
      <w:r w:rsidR="00440BB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верификациядан өту әрекеттерінің ең көп санын көрсетеді (</w:t>
      </w:r>
      <w:r w:rsidR="001230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10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ретке дейін</w:t>
      </w:r>
      <w:r w:rsidR="001230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олдануға болады).</w:t>
      </w:r>
      <w:r w:rsidR="00440BB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5A7F46" w:rsidRDefault="009E1605" w:rsidP="009E1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17.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Кезекті верификациялау әрекеттерінен кейін, егер верификациядан өту</w:t>
      </w:r>
      <w:r w:rsidR="005A7F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әрекеттерінің саны рұқсат етілген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сынға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тең немесе одан көп болса,</w:t>
      </w:r>
      <w:r w:rsidR="00440BB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верифи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кациядан өтуге болмайды, яғни "В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ерификациялау" батырмасы</w:t>
      </w:r>
      <w:r w:rsidR="00440BB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жасырылады. Егер верификация сәтті өткен болса, тестілеуден өтуге рұқсат</w:t>
      </w:r>
      <w:r w:rsidR="005A7F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ашылады – "тестілеуден өту" сілтемесі көрсетіледі, оған жүгінген кезде</w:t>
      </w:r>
      <w:r w:rsidR="005A7F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тестілеуден өту беті ашылады.</w:t>
      </w:r>
      <w:r w:rsidR="005A7F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5E679F" w:rsidRPr="00347D48" w:rsidRDefault="009E1605" w:rsidP="009E1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18. </w:t>
      </w:r>
      <w:r w:rsidR="005A7F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Ег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 верификация</w:t>
      </w:r>
      <w:r w:rsidR="00EB429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дан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өтпесе, онда тестілеуден өтуге рұқсат берілмейді, </w:t>
      </w:r>
      <w:r w:rsidR="002B3790" w:rsidRPr="002B3790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"</w:t>
      </w:r>
      <w:r w:rsidR="005A7F46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С</w:t>
      </w:r>
      <w:r w:rsidR="002B3790" w:rsidRPr="002B3790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із осы</w:t>
      </w:r>
      <w:r w:rsidR="005A7F46" w:rsidRPr="005A7F46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тестілеуден өтуге жіберілмей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сіз, себебі верификация процесінен </w:t>
      </w:r>
      <w:r w:rsidR="002B3790" w:rsidRPr="002B3790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өтпеді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ңіз</w:t>
      </w:r>
      <w:r w:rsidR="002B3790" w:rsidRPr="002B3790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"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деген</w:t>
      </w:r>
      <w:r w:rsidR="005A7F46" w:rsidRPr="00347D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хабарлама көрсетіледі.</w:t>
      </w:r>
    </w:p>
    <w:p w:rsidR="005E679F" w:rsidRDefault="009E1605" w:rsidP="009E1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19.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Тұлғаны сәйкестендіру аяқталғаннан кейін студент тестілеуге кірісе алады. </w:t>
      </w:r>
    </w:p>
    <w:p w:rsidR="005E679F" w:rsidRDefault="009E1605" w:rsidP="009E1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20.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Тестілеуді бастау үшін сізге </w:t>
      </w:r>
      <w:r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жеке кабинеттің мәзірін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гі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 аудиториясына кіріп, тағайындалған тестілеуді таңдап,  "тестілеуден өту" батырмасын басу</w:t>
      </w:r>
      <w:r w:rsidR="005E67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арқылы тестті бастау қажет.</w:t>
      </w:r>
      <w:r w:rsidR="00EA44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5E679F" w:rsidRDefault="009E1605" w:rsidP="009E1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21.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Тест сұрақтарының саны-20, Тестілеуге берілген уақыт</w:t>
      </w:r>
      <w:r w:rsidR="00A32D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A32D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E67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0 минут. </w:t>
      </w:r>
      <w:r w:rsidR="005E67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 минут</w:t>
      </w:r>
      <w:r w:rsidR="00EA44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ішінде барлық сұрақтарға жауап беріп үлгеру қажеттігін, егер үлгермесе</w:t>
      </w:r>
      <w:r w:rsidR="00134D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(тесттің уақыты экранның жоғарғы оң жақ бұрышында көрсетіледі),  оның</w:t>
      </w:r>
      <w:r w:rsidR="00134D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жауап беріп үлгерген сұрақтары  ғана есептелетінін ескертеміз.</w:t>
      </w:r>
    </w:p>
    <w:p w:rsidR="005E679F" w:rsidRDefault="009E1605" w:rsidP="009E1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22.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Тестілеу кезінде сұрақтарды өткізіп  жіберіп, олар</w:t>
      </w:r>
      <w:r w:rsidR="00A32D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ға қайтып келуге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жауаптарды</w:t>
      </w:r>
      <w:r w:rsidR="00134D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өзгертуге болады. Ең бастысы, барлық сұрақтарға жауап беру керек.</w:t>
      </w:r>
      <w:r w:rsidR="00134D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5E679F" w:rsidRDefault="00A32D8E" w:rsidP="00A32D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23.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Сіз барлық сұрақтарға жауап бергеннен кейін "Аяқтау"</w:t>
      </w:r>
      <w:r w:rsidR="00134D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батырмасын басу</w:t>
      </w:r>
      <w:r w:rsidR="005E67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арқылы тестті аяқтаңыз. Тестілеу аяқталғаннан кейін жүйе тестілеу</w:t>
      </w:r>
      <w:r w:rsidR="00134D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нәтижесін балл арқылы және дұрыс/дұрыс емес жауаптардың санын көрсете</w:t>
      </w:r>
      <w:r w:rsidR="005E67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отырып, тестілеу нәтижелері бар бетті көрсетеді.</w:t>
      </w:r>
      <w:r w:rsidR="00134D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5E679F" w:rsidRDefault="00A32D8E" w:rsidP="00A32D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24.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Тестілеу қорытындысы бойынша, егер ст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удент 50 балдан төмен,  яғни 25-тен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45</w:t>
      </w:r>
      <w:r w:rsidR="00134D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ға дейін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жинаған жағдайда, ол тестілеуді қайта тапсыруға мүмкінді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 алады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Егер студент 20 балдан төмен жинаған болса, ол автоматты түрде</w:t>
      </w:r>
      <w:r w:rsidR="00134D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жазғы семестрг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 қалады. </w:t>
      </w:r>
    </w:p>
    <w:p w:rsidR="00134D23" w:rsidRDefault="00A32D8E" w:rsidP="00A32D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25.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Жүйе тестілеуден өту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барысында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кездейсоқ тәртіппен</w:t>
      </w:r>
      <w:r w:rsidR="00134D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тестіленушінің фото</w:t>
      </w:r>
      <w:r w:rsidR="00134D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түсірілімін жүзеге асыратынына және жасалған</w:t>
      </w:r>
      <w:r w:rsidR="00134D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фотосуретті бастапқы фотосуретке, яғни білім алушының жеке</w:t>
      </w:r>
      <w:r w:rsidR="00134D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карточкасынан алынған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фотосуретке верификациялайтынына назар</w:t>
      </w:r>
      <w:r w:rsidR="00134D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аударамыз. Осы уақыт ішінде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бастапқы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беттің оң жақ бұрышында тестіленушінің</w:t>
      </w:r>
      <w:r w:rsidR="00134D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видеосы көрініп тұрады.</w:t>
      </w:r>
      <w:r w:rsidR="00134D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134D23" w:rsidRDefault="000B1525" w:rsidP="000B1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26.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Егер тестілеу кезінде web-камераны тестіленушінің дербес компьютеріне (не</w:t>
      </w:r>
      <w:r w:rsidR="00134D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месе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ноутбукке) қос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ылу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үзілген болса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web-камераны қосу қалпына келген</w:t>
      </w:r>
      <w:r w:rsidR="003E41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сәтке дейін тестіленушіге: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"Назар аударыңыз!</w:t>
      </w:r>
      <w:r w:rsidR="00134D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3790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Веб-камера құрылғыңызға жалғанбаған. Тестілеуді жалғастыру үшін web-камераны қосыңыз"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деген </w:t>
      </w:r>
      <w:r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хабарлама көрсетіледі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134D23" w:rsidRPr="003E4148" w:rsidRDefault="002B3790" w:rsidP="00134D2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B379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Маңызды! Компьютердің (ноутбуктың) web-камерамен байланысын</w:t>
      </w:r>
      <w:r w:rsidR="00EA4453" w:rsidRPr="003E414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2B379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жоғалтқан кезде тестілеуді тапсыруға рұқсат</w:t>
      </w:r>
      <w:r w:rsidR="000F521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және </w:t>
      </w:r>
      <w:r w:rsidRPr="002B379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жүйенің</w:t>
      </w:r>
      <w:r w:rsidR="000F521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ішінде </w:t>
      </w:r>
      <w:r w:rsidRPr="002B379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басқа компоненттеріне ауысу</w:t>
      </w:r>
      <w:r w:rsidR="000F5214" w:rsidRPr="000F521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0F5214" w:rsidRPr="002B379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бұғатталады</w:t>
      </w:r>
      <w:r w:rsidRPr="002B379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 сондай-ақ тестілеуге бөлінген уақыт</w:t>
      </w:r>
      <w:r w:rsidR="00EA4453" w:rsidRPr="003E414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0F521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</w:t>
      </w:r>
      <w:r w:rsidRPr="002B379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оқтатылмайды.</w:t>
      </w:r>
    </w:p>
    <w:p w:rsidR="002B3790" w:rsidRPr="002B3790" w:rsidRDefault="002B3790" w:rsidP="00134D2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B379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Ескерту</w:t>
      </w:r>
      <w:r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r w:rsidR="00725F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гер тестілеуден өту қорытындысы бойынша</w:t>
      </w:r>
      <w:r w:rsidR="000F52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F5214"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(тестілеуден өту, верификация ережелерін бұзғаны үшін)</w:t>
      </w:r>
      <w:r w:rsidR="000F52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тестілеу </w:t>
      </w:r>
      <w:r w:rsidR="000F52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бағасы</w:t>
      </w:r>
      <w:r w:rsidR="00134D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Проктормен жойылса, білім алушы</w:t>
      </w:r>
      <w:r w:rsidR="000F52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ішкі хабарлама жүйесі арқылы</w:t>
      </w:r>
      <w:r w:rsidR="000F52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хабардар ет</w:t>
      </w:r>
      <w:r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r w:rsidR="000F52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леді</w:t>
      </w:r>
      <w:r w:rsidRPr="002B37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53571F" w:rsidRDefault="0053571F" w:rsidP="00AA1AD4">
      <w:pPr>
        <w:pStyle w:val="HTML"/>
        <w:spacing w:line="540" w:lineRule="atLeast"/>
        <w:jc w:val="center"/>
        <w:rPr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</w:p>
    <w:p w:rsidR="00AA1AD4" w:rsidRPr="00AA1AD4" w:rsidRDefault="0053571F" w:rsidP="00AA1AD4">
      <w:pPr>
        <w:pStyle w:val="HTML"/>
        <w:spacing w:line="540" w:lineRule="atLeast"/>
        <w:jc w:val="center"/>
        <w:rPr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202124"/>
          <w:sz w:val="28"/>
          <w:szCs w:val="28"/>
          <w:lang w:val="kk-KZ"/>
        </w:rPr>
        <w:t>Ж</w:t>
      </w:r>
      <w:r w:rsidRPr="00AA1AD4">
        <w:rPr>
          <w:rFonts w:ascii="Times New Roman" w:hAnsi="Times New Roman" w:cs="Times New Roman"/>
          <w:b/>
          <w:color w:val="202124"/>
          <w:sz w:val="28"/>
          <w:szCs w:val="28"/>
          <w:lang w:val="kk-KZ"/>
        </w:rPr>
        <w:t xml:space="preserve">алпы ережелер мен </w:t>
      </w:r>
      <w:r>
        <w:rPr>
          <w:rFonts w:ascii="Times New Roman" w:hAnsi="Times New Roman" w:cs="Times New Roman"/>
          <w:b/>
          <w:color w:val="202124"/>
          <w:sz w:val="28"/>
          <w:szCs w:val="28"/>
          <w:lang w:val="kk-KZ"/>
        </w:rPr>
        <w:t>е</w:t>
      </w:r>
      <w:r w:rsidR="00AA1AD4" w:rsidRPr="00AA1AD4">
        <w:rPr>
          <w:rFonts w:ascii="Times New Roman" w:hAnsi="Times New Roman" w:cs="Times New Roman"/>
          <w:b/>
          <w:color w:val="202124"/>
          <w:sz w:val="28"/>
          <w:szCs w:val="28"/>
          <w:lang w:val="kk-KZ"/>
        </w:rPr>
        <w:t>мтиханға қойылатын талаптар</w:t>
      </w:r>
    </w:p>
    <w:p w:rsidR="00AA1AD4" w:rsidRPr="00AA1AD4" w:rsidRDefault="0053571F" w:rsidP="00AA1AD4">
      <w:pPr>
        <w:pStyle w:val="HTML"/>
        <w:spacing w:line="540" w:lineRule="atLeast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t>27</w:t>
      </w:r>
      <w:r w:rsidR="00AA1AD4" w:rsidRPr="00AA1AD4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. Емтихан алдында (жазбаша немесе </w:t>
      </w:r>
      <w:r w:rsidR="00AA1AD4">
        <w:rPr>
          <w:rFonts w:ascii="Times New Roman" w:hAnsi="Times New Roman" w:cs="Times New Roman"/>
          <w:color w:val="202124"/>
          <w:sz w:val="28"/>
          <w:szCs w:val="28"/>
          <w:lang w:val="kk-KZ"/>
        </w:rPr>
        <w:t>тест</w:t>
      </w:r>
      <w:r w:rsidR="00AA1AD4" w:rsidRPr="00AA1AD4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) жұмыс үстелін, емтихан тапсыратын бөлмені және компьютермен (немесе басқа техникалық құралдармен) </w:t>
      </w:r>
      <w:r w:rsidRPr="00AA1AD4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жұмыс үстелін </w:t>
      </w:r>
      <w:r w:rsidR="00AA1AD4" w:rsidRPr="00AA1AD4">
        <w:rPr>
          <w:rFonts w:ascii="Times New Roman" w:hAnsi="Times New Roman" w:cs="Times New Roman"/>
          <w:color w:val="202124"/>
          <w:sz w:val="28"/>
          <w:szCs w:val="28"/>
          <w:lang w:val="kk-KZ"/>
        </w:rPr>
        <w:t>дайындаңыз.</w:t>
      </w:r>
    </w:p>
    <w:p w:rsidR="00AA1AD4" w:rsidRPr="00AA1AD4" w:rsidRDefault="00AA1AD4" w:rsidP="00AA1AD4">
      <w:pPr>
        <w:pStyle w:val="HTML"/>
        <w:spacing w:line="540" w:lineRule="atLeast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AA1AD4">
        <w:rPr>
          <w:rFonts w:ascii="Times New Roman" w:hAnsi="Times New Roman" w:cs="Times New Roman"/>
          <w:color w:val="202124"/>
          <w:sz w:val="28"/>
          <w:szCs w:val="28"/>
          <w:lang w:val="kk-KZ"/>
        </w:rPr>
        <w:t>2</w:t>
      </w:r>
      <w:r w:rsidR="0053571F">
        <w:rPr>
          <w:rFonts w:ascii="Times New Roman" w:hAnsi="Times New Roman" w:cs="Times New Roman"/>
          <w:color w:val="202124"/>
          <w:sz w:val="28"/>
          <w:szCs w:val="28"/>
          <w:lang w:val="kk-KZ"/>
        </w:rPr>
        <w:t>8</w:t>
      </w:r>
      <w:r w:rsidRPr="00AA1AD4">
        <w:rPr>
          <w:rFonts w:ascii="Times New Roman" w:hAnsi="Times New Roman" w:cs="Times New Roman"/>
          <w:color w:val="202124"/>
          <w:sz w:val="28"/>
          <w:szCs w:val="28"/>
          <w:lang w:val="kk-KZ"/>
        </w:rPr>
        <w:t>. Емтихан кезінде бөлмеде сізден басқа ешкім болмауы керек, сіз оны бөлмеге кіретін есікке арқаңызбен отыр</w:t>
      </w:r>
      <w:r w:rsidR="00240EB0">
        <w:rPr>
          <w:rFonts w:ascii="Times New Roman" w:hAnsi="Times New Roman" w:cs="Times New Roman"/>
          <w:color w:val="202124"/>
          <w:sz w:val="28"/>
          <w:szCs w:val="28"/>
          <w:lang w:val="kk-KZ"/>
        </w:rPr>
        <w:t>у</w:t>
      </w:r>
      <w:r w:rsidRPr="00AA1AD4">
        <w:rPr>
          <w:rFonts w:ascii="Times New Roman" w:hAnsi="Times New Roman" w:cs="Times New Roman"/>
          <w:color w:val="202124"/>
          <w:sz w:val="28"/>
          <w:szCs w:val="28"/>
          <w:lang w:val="kk-KZ"/>
        </w:rPr>
        <w:t>ыңыз</w:t>
      </w:r>
      <w:r w:rsidR="00240EB0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керек</w:t>
      </w:r>
      <w:r w:rsidRPr="00AA1AD4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, </w:t>
      </w:r>
      <w:r w:rsidR="00240EB0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бұл </w:t>
      </w:r>
      <w:r w:rsidRPr="00AA1AD4">
        <w:rPr>
          <w:rFonts w:ascii="Times New Roman" w:hAnsi="Times New Roman" w:cs="Times New Roman"/>
          <w:color w:val="202124"/>
          <w:sz w:val="28"/>
          <w:szCs w:val="28"/>
          <w:lang w:val="kk-KZ"/>
        </w:rPr>
        <w:t>проктор</w:t>
      </w:r>
      <w:r w:rsidR="00240EB0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ға </w:t>
      </w:r>
      <w:r w:rsidRPr="00AA1AD4">
        <w:rPr>
          <w:rFonts w:ascii="Times New Roman" w:hAnsi="Times New Roman" w:cs="Times New Roman"/>
          <w:color w:val="202124"/>
          <w:sz w:val="28"/>
          <w:szCs w:val="28"/>
          <w:lang w:val="kk-KZ"/>
        </w:rPr>
        <w:t>көр</w:t>
      </w:r>
      <w:r w:rsidR="00240EB0">
        <w:rPr>
          <w:rFonts w:ascii="Times New Roman" w:hAnsi="Times New Roman" w:cs="Times New Roman"/>
          <w:color w:val="202124"/>
          <w:sz w:val="28"/>
          <w:szCs w:val="28"/>
          <w:lang w:val="kk-KZ"/>
        </w:rPr>
        <w:t>іну керек</w:t>
      </w:r>
      <w:r w:rsidRPr="00AA1AD4">
        <w:rPr>
          <w:rFonts w:ascii="Times New Roman" w:hAnsi="Times New Roman" w:cs="Times New Roman"/>
          <w:color w:val="202124"/>
          <w:sz w:val="28"/>
          <w:szCs w:val="28"/>
          <w:lang w:val="kk-KZ"/>
        </w:rPr>
        <w:t>. Үстелде веб-камерасы бар компьютерден (немесе онлайн емтихан тапсыруға арналған басқа жабдықтардан), бос парақ, бөтелке</w:t>
      </w:r>
      <w:r w:rsidR="00240EB0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Pr="00AA1AD4">
        <w:rPr>
          <w:rFonts w:ascii="Times New Roman" w:hAnsi="Times New Roman" w:cs="Times New Roman"/>
          <w:color w:val="202124"/>
          <w:sz w:val="28"/>
          <w:szCs w:val="28"/>
          <w:lang w:val="kk-KZ"/>
        </w:rPr>
        <w:t>немесе стакан</w:t>
      </w:r>
      <w:r w:rsidR="00240EB0">
        <w:rPr>
          <w:rFonts w:ascii="Times New Roman" w:hAnsi="Times New Roman" w:cs="Times New Roman"/>
          <w:color w:val="202124"/>
          <w:sz w:val="28"/>
          <w:szCs w:val="28"/>
          <w:lang w:val="kk-KZ"/>
        </w:rPr>
        <w:t>дағы</w:t>
      </w:r>
      <w:r w:rsidRPr="00AA1AD4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судан басқа артық ештеңе болмауы керек.</w:t>
      </w:r>
    </w:p>
    <w:p w:rsidR="00AA1AD4" w:rsidRDefault="0053571F" w:rsidP="00AA1AD4">
      <w:pPr>
        <w:pStyle w:val="HTML"/>
        <w:spacing w:line="540" w:lineRule="atLeast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t>29</w:t>
      </w:r>
      <w:r w:rsidR="00AA1AD4" w:rsidRPr="00AA1AD4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. Емтихан кезінде </w:t>
      </w:r>
      <w:r w:rsidR="00240EB0" w:rsidRPr="00AA1AD4">
        <w:rPr>
          <w:rFonts w:ascii="Times New Roman" w:hAnsi="Times New Roman" w:cs="Times New Roman"/>
          <w:color w:val="202124"/>
          <w:sz w:val="28"/>
          <w:szCs w:val="28"/>
          <w:lang w:val="kk-KZ"/>
        </w:rPr>
        <w:t>браузер</w:t>
      </w:r>
      <w:r w:rsidR="00240EB0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дің, </w:t>
      </w:r>
      <w:r w:rsidR="00AA1AD4" w:rsidRPr="00AA1AD4">
        <w:rPr>
          <w:rFonts w:ascii="Times New Roman" w:hAnsi="Times New Roman" w:cs="Times New Roman"/>
          <w:color w:val="202124"/>
          <w:sz w:val="28"/>
          <w:szCs w:val="28"/>
          <w:lang w:val="kk-KZ"/>
        </w:rPr>
        <w:t>қосымша қойындыларын ашуға және әлеуметтік желілерде хабарламалармен алмасуға тыйым салынады.</w:t>
      </w:r>
    </w:p>
    <w:p w:rsidR="00AA1AD4" w:rsidRPr="00AA1AD4" w:rsidRDefault="00240EB0" w:rsidP="00AA1AD4">
      <w:pPr>
        <w:pStyle w:val="HTML"/>
        <w:spacing w:line="540" w:lineRule="atLeast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lastRenderedPageBreak/>
        <w:t>30</w:t>
      </w:r>
      <w:r w:rsidR="00AA1AD4" w:rsidRPr="00AA1AD4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. Егер сіз белгіленген ережелерді бұзсаңыз, </w:t>
      </w:r>
      <w:r w:rsidR="00857BF4" w:rsidRPr="00AA1AD4">
        <w:rPr>
          <w:rFonts w:ascii="Times New Roman" w:hAnsi="Times New Roman" w:cs="Times New Roman"/>
          <w:color w:val="202124"/>
          <w:sz w:val="28"/>
          <w:szCs w:val="28"/>
          <w:lang w:val="kk-KZ"/>
        </w:rPr>
        <w:t>бейтаныс адамдар</w:t>
      </w:r>
      <w:r w:rsidR="00857BF4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мен </w:t>
      </w:r>
      <w:r w:rsidR="00AA1AD4" w:rsidRPr="00AA1AD4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үстеліңізде </w:t>
      </w:r>
      <w:r w:rsidR="00857BF4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артық </w:t>
      </w:r>
      <w:r w:rsidR="00AA1AD4" w:rsidRPr="00AA1AD4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заттарды тапсаңыз, емтихан </w:t>
      </w:r>
      <w:r w:rsidR="00857BF4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тоқтатылады </w:t>
      </w:r>
      <w:r w:rsidR="00AA1AD4" w:rsidRPr="00AA1AD4">
        <w:rPr>
          <w:rFonts w:ascii="Times New Roman" w:hAnsi="Times New Roman" w:cs="Times New Roman"/>
          <w:color w:val="202124"/>
          <w:sz w:val="28"/>
          <w:szCs w:val="28"/>
          <w:lang w:val="kk-KZ"/>
        </w:rPr>
        <w:t>және оның нәтижесі жойылады.</w:t>
      </w:r>
    </w:p>
    <w:p w:rsidR="00AA1AD4" w:rsidRPr="00AA1AD4" w:rsidRDefault="00857BF4" w:rsidP="00AA1AD4">
      <w:pPr>
        <w:pStyle w:val="HTML"/>
        <w:spacing w:line="540" w:lineRule="atLeast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t>31</w:t>
      </w:r>
      <w:r w:rsidR="00AA1AD4" w:rsidRPr="00AA1AD4">
        <w:rPr>
          <w:rFonts w:ascii="Times New Roman" w:hAnsi="Times New Roman" w:cs="Times New Roman"/>
          <w:color w:val="202124"/>
          <w:sz w:val="28"/>
          <w:szCs w:val="28"/>
          <w:lang w:val="kk-KZ"/>
        </w:rPr>
        <w:t>. Компьютерлік техник</w:t>
      </w: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асы </w:t>
      </w:r>
      <w:r w:rsidR="00AA1AD4" w:rsidRPr="00AA1AD4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және Интернетке қатысты техникалық мәселелер туындаған жағдайда, сіз </w:t>
      </w: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сабырлық </w:t>
      </w:r>
      <w:r w:rsidR="00AA1AD4" w:rsidRPr="00AA1AD4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сақтап, проекторға телефон немесе WhatsApp желісі арқылы </w:t>
      </w: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t>хабарласуыңыз</w:t>
      </w:r>
      <w:r w:rsidR="00AA1AD4" w:rsidRPr="00AA1AD4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керек.</w:t>
      </w:r>
    </w:p>
    <w:p w:rsidR="00AA1AD4" w:rsidRPr="00AA1AD4" w:rsidRDefault="00857BF4" w:rsidP="00AA1AD4">
      <w:pPr>
        <w:pStyle w:val="HTML"/>
        <w:spacing w:line="540" w:lineRule="atLeast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t>32</w:t>
      </w:r>
      <w:r w:rsidR="00AA1AD4" w:rsidRPr="00AA1AD4">
        <w:rPr>
          <w:rFonts w:ascii="Times New Roman" w:hAnsi="Times New Roman" w:cs="Times New Roman"/>
          <w:color w:val="202124"/>
          <w:sz w:val="28"/>
          <w:szCs w:val="28"/>
          <w:lang w:val="kk-KZ"/>
        </w:rPr>
        <w:t>. Емтихан нәтижелерімен келіспеген жағдай</w:t>
      </w: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да, сіз емтиханнан кейінгі күннің </w:t>
      </w:r>
      <w:r w:rsidR="00AA1AD4" w:rsidRPr="00AA1AD4">
        <w:rPr>
          <w:rFonts w:ascii="Times New Roman" w:hAnsi="Times New Roman" w:cs="Times New Roman"/>
          <w:color w:val="202124"/>
          <w:sz w:val="28"/>
          <w:szCs w:val="28"/>
          <w:lang w:val="kk-KZ"/>
        </w:rPr>
        <w:t>15-00 сағат</w:t>
      </w: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ынан </w:t>
      </w:r>
      <w:r w:rsidR="00AA1AD4" w:rsidRPr="00AA1AD4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кешіктірмей апелляциялық комиссия төрағасының атына өтініш бере аласыз. Өтініште шағымның себебі мен сұрақтары көрсетілуі керек. Өтініш </w:t>
      </w:r>
      <w:r w:rsidRPr="00AA1AD4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проктормен </w:t>
      </w:r>
      <w:r w:rsidR="00AA1AD4" w:rsidRPr="00AA1AD4">
        <w:rPr>
          <w:rFonts w:ascii="Times New Roman" w:hAnsi="Times New Roman" w:cs="Times New Roman"/>
          <w:color w:val="202124"/>
          <w:sz w:val="28"/>
          <w:szCs w:val="28"/>
          <w:lang w:val="kk-KZ"/>
        </w:rPr>
        <w:t>WhatsApp чат желісі арқылы немесе деканат</w:t>
      </w: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қа </w:t>
      </w:r>
      <w:r w:rsidR="00AA1AD4" w:rsidRPr="00AA1AD4">
        <w:rPr>
          <w:rFonts w:ascii="Times New Roman" w:hAnsi="Times New Roman" w:cs="Times New Roman"/>
          <w:color w:val="202124"/>
          <w:sz w:val="28"/>
          <w:szCs w:val="28"/>
          <w:lang w:val="kk-KZ"/>
        </w:rPr>
        <w:t>жіберіледі.</w:t>
      </w:r>
    </w:p>
    <w:p w:rsidR="00AA1AD4" w:rsidRPr="009E1605" w:rsidRDefault="00AA1AD4" w:rsidP="00AA1AD4">
      <w:pPr>
        <w:pStyle w:val="HTML"/>
        <w:spacing w:line="540" w:lineRule="atLeast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</w:p>
    <w:sectPr w:rsidR="00AA1AD4" w:rsidRPr="009E1605" w:rsidSect="00A2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0387"/>
    <w:multiLevelType w:val="hybridMultilevel"/>
    <w:tmpl w:val="54F0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7EE2"/>
    <w:multiLevelType w:val="hybridMultilevel"/>
    <w:tmpl w:val="FE6A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11A05"/>
    <w:multiLevelType w:val="hybridMultilevel"/>
    <w:tmpl w:val="C6BC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10DF"/>
    <w:multiLevelType w:val="hybridMultilevel"/>
    <w:tmpl w:val="CDD851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0B2B3C"/>
    <w:multiLevelType w:val="hybridMultilevel"/>
    <w:tmpl w:val="8584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B4C91"/>
    <w:multiLevelType w:val="hybridMultilevel"/>
    <w:tmpl w:val="78780F04"/>
    <w:lvl w:ilvl="0" w:tplc="7E920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6717CD"/>
    <w:multiLevelType w:val="hybridMultilevel"/>
    <w:tmpl w:val="A3A2E55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7C54FF4"/>
    <w:multiLevelType w:val="hybridMultilevel"/>
    <w:tmpl w:val="6EFC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E0EFA"/>
    <w:multiLevelType w:val="hybridMultilevel"/>
    <w:tmpl w:val="758036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2CB1B81"/>
    <w:multiLevelType w:val="hybridMultilevel"/>
    <w:tmpl w:val="C6BC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66A00"/>
    <w:multiLevelType w:val="hybridMultilevel"/>
    <w:tmpl w:val="8DC060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FD4F7E"/>
    <w:multiLevelType w:val="hybridMultilevel"/>
    <w:tmpl w:val="8D1AAC0A"/>
    <w:lvl w:ilvl="0" w:tplc="7966B7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C93B88"/>
    <w:multiLevelType w:val="multilevel"/>
    <w:tmpl w:val="5B1E2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7156B28"/>
    <w:multiLevelType w:val="hybridMultilevel"/>
    <w:tmpl w:val="593A6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B56CBA"/>
    <w:multiLevelType w:val="hybridMultilevel"/>
    <w:tmpl w:val="BCC68AC0"/>
    <w:lvl w:ilvl="0" w:tplc="130ADFE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F638B"/>
    <w:multiLevelType w:val="hybridMultilevel"/>
    <w:tmpl w:val="2B8E34D4"/>
    <w:lvl w:ilvl="0" w:tplc="7F8A4D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E46055"/>
    <w:multiLevelType w:val="hybridMultilevel"/>
    <w:tmpl w:val="F5DCBB06"/>
    <w:lvl w:ilvl="0" w:tplc="80F6C3C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C2D8E"/>
    <w:multiLevelType w:val="hybridMultilevel"/>
    <w:tmpl w:val="D20479D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2A7AD6"/>
    <w:multiLevelType w:val="hybridMultilevel"/>
    <w:tmpl w:val="7FCE9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5"/>
  </w:num>
  <w:num w:numId="6">
    <w:abstractNumId w:val="1"/>
  </w:num>
  <w:num w:numId="7">
    <w:abstractNumId w:val="11"/>
  </w:num>
  <w:num w:numId="8">
    <w:abstractNumId w:val="5"/>
  </w:num>
  <w:num w:numId="9">
    <w:abstractNumId w:val="18"/>
  </w:num>
  <w:num w:numId="10">
    <w:abstractNumId w:val="9"/>
  </w:num>
  <w:num w:numId="11">
    <w:abstractNumId w:val="16"/>
  </w:num>
  <w:num w:numId="12">
    <w:abstractNumId w:val="14"/>
  </w:num>
  <w:num w:numId="13">
    <w:abstractNumId w:val="17"/>
  </w:num>
  <w:num w:numId="14">
    <w:abstractNumId w:val="10"/>
  </w:num>
  <w:num w:numId="15">
    <w:abstractNumId w:val="3"/>
  </w:num>
  <w:num w:numId="16">
    <w:abstractNumId w:val="12"/>
  </w:num>
  <w:num w:numId="17">
    <w:abstractNumId w:val="13"/>
  </w:num>
  <w:num w:numId="18">
    <w:abstractNumId w:val="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9EA"/>
    <w:rsid w:val="000041D4"/>
    <w:rsid w:val="0001571C"/>
    <w:rsid w:val="00020F77"/>
    <w:rsid w:val="00024BF1"/>
    <w:rsid w:val="0006108F"/>
    <w:rsid w:val="000B1525"/>
    <w:rsid w:val="000D754B"/>
    <w:rsid w:val="000D79C3"/>
    <w:rsid w:val="000E27F0"/>
    <w:rsid w:val="000F5214"/>
    <w:rsid w:val="0012309D"/>
    <w:rsid w:val="0012428C"/>
    <w:rsid w:val="001244C3"/>
    <w:rsid w:val="00131963"/>
    <w:rsid w:val="0013307F"/>
    <w:rsid w:val="00134D23"/>
    <w:rsid w:val="00151FFB"/>
    <w:rsid w:val="001529EF"/>
    <w:rsid w:val="001639EA"/>
    <w:rsid w:val="001828BB"/>
    <w:rsid w:val="0019092C"/>
    <w:rsid w:val="00191436"/>
    <w:rsid w:val="001C5BB8"/>
    <w:rsid w:val="001E4853"/>
    <w:rsid w:val="001F482E"/>
    <w:rsid w:val="001F5376"/>
    <w:rsid w:val="002001F6"/>
    <w:rsid w:val="00211072"/>
    <w:rsid w:val="00221330"/>
    <w:rsid w:val="00221E94"/>
    <w:rsid w:val="00227759"/>
    <w:rsid w:val="00240EB0"/>
    <w:rsid w:val="002622E3"/>
    <w:rsid w:val="00263767"/>
    <w:rsid w:val="00285AE8"/>
    <w:rsid w:val="00285ECD"/>
    <w:rsid w:val="002B3790"/>
    <w:rsid w:val="002F7731"/>
    <w:rsid w:val="00303118"/>
    <w:rsid w:val="00307370"/>
    <w:rsid w:val="00335C0C"/>
    <w:rsid w:val="00343A31"/>
    <w:rsid w:val="00345E11"/>
    <w:rsid w:val="00347D48"/>
    <w:rsid w:val="00351432"/>
    <w:rsid w:val="00363E10"/>
    <w:rsid w:val="003C1E03"/>
    <w:rsid w:val="003C7607"/>
    <w:rsid w:val="003E4148"/>
    <w:rsid w:val="00440BBA"/>
    <w:rsid w:val="00487D69"/>
    <w:rsid w:val="004C0744"/>
    <w:rsid w:val="004D3804"/>
    <w:rsid w:val="004E01F3"/>
    <w:rsid w:val="00513A94"/>
    <w:rsid w:val="00525ED2"/>
    <w:rsid w:val="00526BF4"/>
    <w:rsid w:val="0053571F"/>
    <w:rsid w:val="00543B8A"/>
    <w:rsid w:val="00563EDB"/>
    <w:rsid w:val="00574530"/>
    <w:rsid w:val="005860CF"/>
    <w:rsid w:val="005911BF"/>
    <w:rsid w:val="005956B0"/>
    <w:rsid w:val="005A7F46"/>
    <w:rsid w:val="005B3784"/>
    <w:rsid w:val="005E679F"/>
    <w:rsid w:val="00602757"/>
    <w:rsid w:val="0062715F"/>
    <w:rsid w:val="00670A58"/>
    <w:rsid w:val="00676111"/>
    <w:rsid w:val="00682BA6"/>
    <w:rsid w:val="00683E2A"/>
    <w:rsid w:val="00687AB5"/>
    <w:rsid w:val="00690B34"/>
    <w:rsid w:val="00725F99"/>
    <w:rsid w:val="007502DB"/>
    <w:rsid w:val="00757879"/>
    <w:rsid w:val="007731A5"/>
    <w:rsid w:val="00781DA6"/>
    <w:rsid w:val="0079263E"/>
    <w:rsid w:val="00804114"/>
    <w:rsid w:val="0084227E"/>
    <w:rsid w:val="00857BF4"/>
    <w:rsid w:val="00862EED"/>
    <w:rsid w:val="008865BF"/>
    <w:rsid w:val="008B030A"/>
    <w:rsid w:val="008B226C"/>
    <w:rsid w:val="008E0D6B"/>
    <w:rsid w:val="008F0192"/>
    <w:rsid w:val="00903EBC"/>
    <w:rsid w:val="009508D0"/>
    <w:rsid w:val="009534BE"/>
    <w:rsid w:val="00996450"/>
    <w:rsid w:val="009C42E4"/>
    <w:rsid w:val="009E1605"/>
    <w:rsid w:val="009F28D7"/>
    <w:rsid w:val="009F34D4"/>
    <w:rsid w:val="009F47A6"/>
    <w:rsid w:val="00A0290F"/>
    <w:rsid w:val="00A275A5"/>
    <w:rsid w:val="00A3291C"/>
    <w:rsid w:val="00A32D8E"/>
    <w:rsid w:val="00A36B4F"/>
    <w:rsid w:val="00A53249"/>
    <w:rsid w:val="00A64D4C"/>
    <w:rsid w:val="00A64DFA"/>
    <w:rsid w:val="00A65CB0"/>
    <w:rsid w:val="00A71A8B"/>
    <w:rsid w:val="00A92B26"/>
    <w:rsid w:val="00AA1AD4"/>
    <w:rsid w:val="00AA732C"/>
    <w:rsid w:val="00AE07FF"/>
    <w:rsid w:val="00AE0B78"/>
    <w:rsid w:val="00AE48DC"/>
    <w:rsid w:val="00AE659F"/>
    <w:rsid w:val="00AF3248"/>
    <w:rsid w:val="00AF4788"/>
    <w:rsid w:val="00B24EB9"/>
    <w:rsid w:val="00B65ACF"/>
    <w:rsid w:val="00B700A7"/>
    <w:rsid w:val="00B7426C"/>
    <w:rsid w:val="00B92CB2"/>
    <w:rsid w:val="00B939B4"/>
    <w:rsid w:val="00BA2FE9"/>
    <w:rsid w:val="00BB190F"/>
    <w:rsid w:val="00BC0C0F"/>
    <w:rsid w:val="00BC61E7"/>
    <w:rsid w:val="00BD2989"/>
    <w:rsid w:val="00BD3F94"/>
    <w:rsid w:val="00BD4BAF"/>
    <w:rsid w:val="00C2025E"/>
    <w:rsid w:val="00C323C0"/>
    <w:rsid w:val="00C57964"/>
    <w:rsid w:val="00C96839"/>
    <w:rsid w:val="00CA0273"/>
    <w:rsid w:val="00CD7509"/>
    <w:rsid w:val="00CE141E"/>
    <w:rsid w:val="00CE46FB"/>
    <w:rsid w:val="00D21884"/>
    <w:rsid w:val="00D33E23"/>
    <w:rsid w:val="00D37440"/>
    <w:rsid w:val="00D42B24"/>
    <w:rsid w:val="00D718D4"/>
    <w:rsid w:val="00D80F12"/>
    <w:rsid w:val="00DE743B"/>
    <w:rsid w:val="00E04455"/>
    <w:rsid w:val="00E10551"/>
    <w:rsid w:val="00E21155"/>
    <w:rsid w:val="00E6460B"/>
    <w:rsid w:val="00EA4453"/>
    <w:rsid w:val="00EA62B3"/>
    <w:rsid w:val="00EB4295"/>
    <w:rsid w:val="00EC3B0D"/>
    <w:rsid w:val="00EE1DF3"/>
    <w:rsid w:val="00EF231F"/>
    <w:rsid w:val="00F3628A"/>
    <w:rsid w:val="00F4576B"/>
    <w:rsid w:val="00F639AF"/>
    <w:rsid w:val="00F7748F"/>
    <w:rsid w:val="00FB44EB"/>
    <w:rsid w:val="00FE5BA6"/>
    <w:rsid w:val="00FF3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A5"/>
  </w:style>
  <w:style w:type="paragraph" w:styleId="3">
    <w:name w:val="heading 3"/>
    <w:basedOn w:val="a"/>
    <w:next w:val="a"/>
    <w:link w:val="30"/>
    <w:uiPriority w:val="9"/>
    <w:unhideWhenUsed/>
    <w:qFormat/>
    <w:rsid w:val="00690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Colorful List - Accent 11CxSpLast,H1-1,Заголовок3,Bullet 1,Use Case List Paragraph,List Paragraph,маркированный"/>
    <w:basedOn w:val="a"/>
    <w:link w:val="a4"/>
    <w:uiPriority w:val="34"/>
    <w:qFormat/>
    <w:rsid w:val="001F482E"/>
    <w:pPr>
      <w:ind w:left="720"/>
      <w:contextualSpacing/>
    </w:pPr>
  </w:style>
  <w:style w:type="table" w:styleId="a5">
    <w:name w:val="Table Grid"/>
    <w:basedOn w:val="a1"/>
    <w:uiPriority w:val="59"/>
    <w:rsid w:val="00B9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1055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1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551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"/>
    <w:basedOn w:val="a0"/>
    <w:link w:val="a3"/>
    <w:uiPriority w:val="34"/>
    <w:rsid w:val="00682BA6"/>
  </w:style>
  <w:style w:type="character" w:customStyle="1" w:styleId="30">
    <w:name w:val="Заголовок 3 Знак"/>
    <w:basedOn w:val="a0"/>
    <w:link w:val="3"/>
    <w:uiPriority w:val="9"/>
    <w:rsid w:val="00690B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781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1DA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82E"/>
    <w:pPr>
      <w:ind w:left="720"/>
      <w:contextualSpacing/>
    </w:pPr>
  </w:style>
  <w:style w:type="table" w:styleId="a4">
    <w:name w:val="Table Grid"/>
    <w:basedOn w:val="a1"/>
    <w:uiPriority w:val="59"/>
    <w:rsid w:val="00B9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105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5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70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291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585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7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322</cp:lastModifiedBy>
  <cp:revision>59</cp:revision>
  <cp:lastPrinted>2020-12-10T04:23:00Z</cp:lastPrinted>
  <dcterms:created xsi:type="dcterms:W3CDTF">2020-12-07T05:46:00Z</dcterms:created>
  <dcterms:modified xsi:type="dcterms:W3CDTF">2020-12-11T10:09:00Z</dcterms:modified>
</cp:coreProperties>
</file>